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F2F6D" w14:textId="77777777" w:rsidR="00694569" w:rsidRDefault="00000000">
      <w:pPr>
        <w:pStyle w:val="Heading1"/>
      </w:pPr>
      <w:r>
        <w:rPr>
          <w:color w:val="00000A"/>
        </w:rPr>
        <w:t>Faculty</w:t>
      </w:r>
      <w:r>
        <w:rPr>
          <w:color w:val="00000A"/>
          <w:spacing w:val="-2"/>
        </w:rPr>
        <w:t xml:space="preserve"> </w:t>
      </w:r>
      <w:r>
        <w:rPr>
          <w:color w:val="00000A"/>
        </w:rPr>
        <w:t>of</w:t>
      </w:r>
      <w:r>
        <w:rPr>
          <w:color w:val="00000A"/>
          <w:spacing w:val="-1"/>
        </w:rPr>
        <w:t xml:space="preserve"> </w:t>
      </w:r>
      <w:r>
        <w:rPr>
          <w:color w:val="00000A"/>
        </w:rPr>
        <w:t>Science</w:t>
      </w:r>
      <w:r>
        <w:rPr>
          <w:color w:val="00000A"/>
          <w:spacing w:val="-2"/>
        </w:rPr>
        <w:t xml:space="preserve"> </w:t>
      </w:r>
      <w:r>
        <w:rPr>
          <w:color w:val="00000A"/>
        </w:rPr>
        <w:t>Safety</w:t>
      </w:r>
      <w:r>
        <w:rPr>
          <w:color w:val="00000A"/>
          <w:spacing w:val="-1"/>
        </w:rPr>
        <w:t xml:space="preserve"> </w:t>
      </w:r>
      <w:r>
        <w:rPr>
          <w:color w:val="00000A"/>
        </w:rPr>
        <w:t>Committee</w:t>
      </w:r>
      <w:r>
        <w:rPr>
          <w:color w:val="00000A"/>
          <w:spacing w:val="-1"/>
        </w:rPr>
        <w:t xml:space="preserve"> </w:t>
      </w:r>
      <w:r>
        <w:rPr>
          <w:color w:val="00000A"/>
          <w:spacing w:val="-2"/>
        </w:rPr>
        <w:t>Meeting</w:t>
      </w:r>
    </w:p>
    <w:p w14:paraId="62AB5325" w14:textId="13483CC7" w:rsidR="00694569" w:rsidRDefault="004114DE">
      <w:pPr>
        <w:pStyle w:val="BodyText"/>
        <w:spacing w:line="252" w:lineRule="exact"/>
        <w:ind w:left="1" w:right="12"/>
        <w:jc w:val="center"/>
      </w:pPr>
      <w:r>
        <w:rPr>
          <w:color w:val="00000A"/>
        </w:rPr>
        <w:t>February 27, 2026,</w:t>
      </w:r>
      <w:r>
        <w:rPr>
          <w:color w:val="00000A"/>
          <w:spacing w:val="-4"/>
        </w:rPr>
        <w:t xml:space="preserve"> </w:t>
      </w:r>
      <w:r>
        <w:rPr>
          <w:color w:val="00000A"/>
        </w:rPr>
        <w:t>~</w:t>
      </w:r>
      <w:r>
        <w:rPr>
          <w:color w:val="00000A"/>
          <w:spacing w:val="-4"/>
        </w:rPr>
        <w:t xml:space="preserve"> </w:t>
      </w:r>
      <w:r>
        <w:rPr>
          <w:color w:val="00000A"/>
        </w:rPr>
        <w:t>1:00</w:t>
      </w:r>
      <w:r>
        <w:rPr>
          <w:color w:val="00000A"/>
          <w:spacing w:val="-5"/>
        </w:rPr>
        <w:t xml:space="preserve"> </w:t>
      </w:r>
      <w:r w:rsidR="00033D32">
        <w:rPr>
          <w:color w:val="00000A"/>
        </w:rPr>
        <w:t>p</w:t>
      </w:r>
      <w:r>
        <w:rPr>
          <w:color w:val="00000A"/>
        </w:rPr>
        <w:t>.m.</w:t>
      </w:r>
      <w:r>
        <w:rPr>
          <w:color w:val="00000A"/>
          <w:spacing w:val="-4"/>
        </w:rPr>
        <w:t xml:space="preserve"> </w:t>
      </w:r>
      <w:r>
        <w:rPr>
          <w:color w:val="00000A"/>
        </w:rPr>
        <w:t>–</w:t>
      </w:r>
      <w:r>
        <w:rPr>
          <w:color w:val="00000A"/>
          <w:spacing w:val="-4"/>
        </w:rPr>
        <w:t xml:space="preserve"> </w:t>
      </w:r>
      <w:r w:rsidR="00033D32">
        <w:rPr>
          <w:color w:val="00000A"/>
        </w:rPr>
        <w:t>2</w:t>
      </w:r>
      <w:r>
        <w:rPr>
          <w:color w:val="00000A"/>
        </w:rPr>
        <w:t>:30</w:t>
      </w:r>
      <w:r>
        <w:rPr>
          <w:color w:val="00000A"/>
          <w:spacing w:val="-4"/>
        </w:rPr>
        <w:t xml:space="preserve"> </w:t>
      </w:r>
      <w:r w:rsidR="00033D32">
        <w:rPr>
          <w:color w:val="00000A"/>
          <w:spacing w:val="-4"/>
        </w:rPr>
        <w:t>p</w:t>
      </w:r>
      <w:r>
        <w:rPr>
          <w:color w:val="00000A"/>
          <w:spacing w:val="-4"/>
        </w:rPr>
        <w:t>.m.</w:t>
      </w:r>
    </w:p>
    <w:p w14:paraId="61A19785" w14:textId="77777777" w:rsidR="00694569" w:rsidRDefault="00000000">
      <w:pPr>
        <w:pStyle w:val="BodyText"/>
        <w:spacing w:before="2"/>
        <w:ind w:left="2" w:right="12"/>
        <w:jc w:val="center"/>
      </w:pPr>
      <w:r>
        <w:rPr>
          <w:color w:val="00000A"/>
        </w:rPr>
        <w:t>Dean</w:t>
      </w:r>
      <w:r>
        <w:rPr>
          <w:color w:val="00000A"/>
          <w:spacing w:val="-5"/>
        </w:rPr>
        <w:t xml:space="preserve"> </w:t>
      </w:r>
      <w:r>
        <w:rPr>
          <w:color w:val="00000A"/>
        </w:rPr>
        <w:t>of</w:t>
      </w:r>
      <w:r>
        <w:rPr>
          <w:color w:val="00000A"/>
          <w:spacing w:val="-4"/>
        </w:rPr>
        <w:t xml:space="preserve"> </w:t>
      </w:r>
      <w:r>
        <w:rPr>
          <w:color w:val="00000A"/>
        </w:rPr>
        <w:t>Science</w:t>
      </w:r>
      <w:r>
        <w:rPr>
          <w:color w:val="00000A"/>
          <w:spacing w:val="-4"/>
        </w:rPr>
        <w:t xml:space="preserve"> </w:t>
      </w:r>
      <w:r>
        <w:rPr>
          <w:color w:val="00000A"/>
          <w:spacing w:val="-2"/>
        </w:rPr>
        <w:t>Boardroom</w:t>
      </w:r>
    </w:p>
    <w:p w14:paraId="0F3EA46F" w14:textId="77777777" w:rsidR="00694569" w:rsidRDefault="00694569">
      <w:pPr>
        <w:pStyle w:val="BodyText"/>
        <w:spacing w:before="252"/>
      </w:pPr>
    </w:p>
    <w:p w14:paraId="7136E500" w14:textId="77777777" w:rsidR="00694569" w:rsidRDefault="00000000">
      <w:pPr>
        <w:pStyle w:val="Heading2"/>
        <w:rPr>
          <w:u w:val="none"/>
        </w:rPr>
      </w:pPr>
      <w:r>
        <w:rPr>
          <w:color w:val="00000A"/>
          <w:spacing w:val="-2"/>
          <w:u w:val="thick" w:color="00000A"/>
        </w:rPr>
        <w:t>Attendees:</w:t>
      </w:r>
    </w:p>
    <w:p w14:paraId="61FC376B" w14:textId="77777777" w:rsidR="00694569" w:rsidRDefault="00694569">
      <w:pPr>
        <w:pStyle w:val="BodyText"/>
        <w:spacing w:before="3"/>
        <w:rPr>
          <w:b/>
        </w:rPr>
      </w:pPr>
    </w:p>
    <w:p w14:paraId="23E6FED5" w14:textId="77777777" w:rsidR="00694569" w:rsidRDefault="00000000">
      <w:pPr>
        <w:spacing w:line="251" w:lineRule="exact"/>
        <w:ind w:left="340"/>
      </w:pPr>
      <w:r>
        <w:rPr>
          <w:b/>
        </w:rPr>
        <w:t>Dean</w:t>
      </w:r>
      <w:r>
        <w:rPr>
          <w:b/>
          <w:spacing w:val="-7"/>
        </w:rPr>
        <w:t xml:space="preserve"> </w:t>
      </w:r>
      <w:r>
        <w:rPr>
          <w:b/>
        </w:rPr>
        <w:t>of</w:t>
      </w:r>
      <w:r>
        <w:rPr>
          <w:b/>
          <w:spacing w:val="-4"/>
        </w:rPr>
        <w:t xml:space="preserve"> </w:t>
      </w:r>
      <w:r>
        <w:rPr>
          <w:b/>
        </w:rPr>
        <w:t>Science</w:t>
      </w:r>
      <w:r>
        <w:rPr>
          <w:b/>
          <w:spacing w:val="-5"/>
        </w:rPr>
        <w:t xml:space="preserve"> </w:t>
      </w:r>
      <w:r>
        <w:rPr>
          <w:b/>
        </w:rPr>
        <w:t>Office</w:t>
      </w:r>
      <w:r>
        <w:rPr>
          <w:b/>
          <w:spacing w:val="-4"/>
        </w:rPr>
        <w:t xml:space="preserve"> </w:t>
      </w:r>
      <w:r>
        <w:rPr>
          <w:b/>
        </w:rPr>
        <w:t>&amp;</w:t>
      </w:r>
      <w:r>
        <w:rPr>
          <w:b/>
          <w:spacing w:val="-4"/>
        </w:rPr>
        <w:t xml:space="preserve"> </w:t>
      </w:r>
      <w:r>
        <w:rPr>
          <w:b/>
        </w:rPr>
        <w:t>Meeting</w:t>
      </w:r>
      <w:r>
        <w:rPr>
          <w:b/>
          <w:spacing w:val="-5"/>
        </w:rPr>
        <w:t xml:space="preserve"> </w:t>
      </w:r>
      <w:r>
        <w:rPr>
          <w:b/>
        </w:rPr>
        <w:t>Chairperson</w:t>
      </w:r>
      <w:r>
        <w:rPr>
          <w:b/>
          <w:spacing w:val="-4"/>
        </w:rPr>
        <w:t xml:space="preserve"> </w:t>
      </w:r>
      <w:r>
        <w:t>-</w:t>
      </w:r>
      <w:r>
        <w:rPr>
          <w:spacing w:val="-5"/>
        </w:rPr>
        <w:t xml:space="preserve"> </w:t>
      </w:r>
      <w:r>
        <w:t>Dr.</w:t>
      </w:r>
      <w:r>
        <w:rPr>
          <w:spacing w:val="-4"/>
        </w:rPr>
        <w:t xml:space="preserve"> </w:t>
      </w:r>
      <w:r>
        <w:t>Sam</w:t>
      </w:r>
      <w:r>
        <w:rPr>
          <w:spacing w:val="-4"/>
        </w:rPr>
        <w:t xml:space="preserve"> </w:t>
      </w:r>
      <w:r>
        <w:t>Veres,</w:t>
      </w:r>
      <w:r>
        <w:rPr>
          <w:spacing w:val="-5"/>
        </w:rPr>
        <w:t xml:space="preserve"> </w:t>
      </w:r>
      <w:r>
        <w:t>Dean</w:t>
      </w:r>
      <w:r>
        <w:rPr>
          <w:spacing w:val="-4"/>
        </w:rPr>
        <w:t xml:space="preserve"> </w:t>
      </w:r>
      <w:r>
        <w:t>of</w:t>
      </w:r>
      <w:r>
        <w:rPr>
          <w:spacing w:val="-4"/>
        </w:rPr>
        <w:t xml:space="preserve"> </w:t>
      </w:r>
      <w:r>
        <w:rPr>
          <w:spacing w:val="-2"/>
        </w:rPr>
        <w:t>Science</w:t>
      </w:r>
    </w:p>
    <w:p w14:paraId="6FCAE7A0" w14:textId="741476EC" w:rsidR="00694569" w:rsidRDefault="00000000">
      <w:pPr>
        <w:ind w:left="340" w:right="2559"/>
      </w:pPr>
      <w:r>
        <w:rPr>
          <w:b/>
        </w:rPr>
        <w:t>Dean</w:t>
      </w:r>
      <w:r>
        <w:rPr>
          <w:b/>
          <w:spacing w:val="-5"/>
        </w:rPr>
        <w:t xml:space="preserve"> </w:t>
      </w:r>
      <w:r>
        <w:rPr>
          <w:b/>
        </w:rPr>
        <w:t>of</w:t>
      </w:r>
      <w:r>
        <w:rPr>
          <w:b/>
          <w:spacing w:val="-5"/>
        </w:rPr>
        <w:t xml:space="preserve"> </w:t>
      </w:r>
      <w:r>
        <w:rPr>
          <w:b/>
        </w:rPr>
        <w:t>Science</w:t>
      </w:r>
      <w:r>
        <w:rPr>
          <w:b/>
          <w:spacing w:val="-5"/>
        </w:rPr>
        <w:t xml:space="preserve"> </w:t>
      </w:r>
      <w:r>
        <w:rPr>
          <w:b/>
        </w:rPr>
        <w:t>Office</w:t>
      </w:r>
      <w:r>
        <w:rPr>
          <w:b/>
          <w:spacing w:val="-5"/>
        </w:rPr>
        <w:t xml:space="preserve"> </w:t>
      </w:r>
      <w:r>
        <w:t>–</w:t>
      </w:r>
      <w:r>
        <w:rPr>
          <w:spacing w:val="-5"/>
        </w:rPr>
        <w:t xml:space="preserve"> </w:t>
      </w:r>
      <w:r>
        <w:t>Leanne</w:t>
      </w:r>
      <w:r>
        <w:rPr>
          <w:spacing w:val="-5"/>
        </w:rPr>
        <w:t xml:space="preserve"> </w:t>
      </w:r>
      <w:r>
        <w:t>Lucas,</w:t>
      </w:r>
      <w:r>
        <w:rPr>
          <w:spacing w:val="-5"/>
        </w:rPr>
        <w:t xml:space="preserve"> </w:t>
      </w:r>
      <w:r>
        <w:t>Science</w:t>
      </w:r>
      <w:r>
        <w:rPr>
          <w:spacing w:val="-5"/>
        </w:rPr>
        <w:t xml:space="preserve"> </w:t>
      </w:r>
      <w:r>
        <w:t>Safety</w:t>
      </w:r>
      <w:r>
        <w:rPr>
          <w:spacing w:val="-5"/>
        </w:rPr>
        <w:t xml:space="preserve"> </w:t>
      </w:r>
      <w:r>
        <w:t xml:space="preserve">Advisor </w:t>
      </w:r>
      <w:r>
        <w:rPr>
          <w:b/>
        </w:rPr>
        <w:t xml:space="preserve">Department of Astronomy and Physics </w:t>
      </w:r>
      <w:r>
        <w:t xml:space="preserve">– Dr. Mike Dunlavy </w:t>
      </w:r>
      <w:r>
        <w:rPr>
          <w:b/>
        </w:rPr>
        <w:t xml:space="preserve">Department of Chemistry </w:t>
      </w:r>
      <w:r>
        <w:t>- Jennifer Wright</w:t>
      </w:r>
      <w:r w:rsidR="00046DFC">
        <w:t>, Dr. Jason Clyburne</w:t>
      </w:r>
    </w:p>
    <w:p w14:paraId="5624D272" w14:textId="77777777" w:rsidR="00694569" w:rsidRDefault="00000000">
      <w:pPr>
        <w:spacing w:line="252" w:lineRule="exact"/>
        <w:ind w:left="340"/>
      </w:pPr>
      <w:r>
        <w:rPr>
          <w:b/>
        </w:rPr>
        <w:t>Animal</w:t>
      </w:r>
      <w:r>
        <w:rPr>
          <w:b/>
          <w:spacing w:val="-7"/>
        </w:rPr>
        <w:t xml:space="preserve"> </w:t>
      </w:r>
      <w:r>
        <w:rPr>
          <w:b/>
        </w:rPr>
        <w:t>Facility</w:t>
      </w:r>
      <w:r>
        <w:rPr>
          <w:i/>
        </w:rPr>
        <w:t>:</w:t>
      </w:r>
      <w:r>
        <w:rPr>
          <w:i/>
          <w:spacing w:val="-7"/>
        </w:rPr>
        <w:t xml:space="preserve"> </w:t>
      </w:r>
      <w:r>
        <w:t>Caila</w:t>
      </w:r>
      <w:r>
        <w:rPr>
          <w:spacing w:val="-6"/>
        </w:rPr>
        <w:t xml:space="preserve"> </w:t>
      </w:r>
      <w:r>
        <w:rPr>
          <w:spacing w:val="-2"/>
        </w:rPr>
        <w:t>Henderson</w:t>
      </w:r>
    </w:p>
    <w:p w14:paraId="20E84DB5" w14:textId="77777777" w:rsidR="00ED1B26" w:rsidRDefault="00000000">
      <w:pPr>
        <w:ind w:left="340" w:right="4405"/>
      </w:pPr>
      <w:r>
        <w:rPr>
          <w:b/>
        </w:rPr>
        <w:t xml:space="preserve">Department of Biology </w:t>
      </w:r>
      <w:r>
        <w:t xml:space="preserve">– Dr. David Chiasson </w:t>
      </w:r>
    </w:p>
    <w:p w14:paraId="2B906F43" w14:textId="4997BE66" w:rsidR="00ED1B26" w:rsidRDefault="00ED1B26">
      <w:pPr>
        <w:ind w:left="340" w:right="4405"/>
        <w:rPr>
          <w:b/>
        </w:rPr>
      </w:pPr>
      <w:r>
        <w:rPr>
          <w:b/>
        </w:rPr>
        <w:t xml:space="preserve">Department of Biology and Forensic Science </w:t>
      </w:r>
      <w:r>
        <w:t>– Dr.</w:t>
      </w:r>
      <w:r w:rsidR="004D4E93">
        <w:t xml:space="preserve"> </w:t>
      </w:r>
      <w:r>
        <w:t>Timothy Frasier</w:t>
      </w:r>
    </w:p>
    <w:p w14:paraId="172FDE3C" w14:textId="61483E71" w:rsidR="00033D32" w:rsidRDefault="00000000">
      <w:pPr>
        <w:ind w:left="340" w:right="4405"/>
      </w:pPr>
      <w:r>
        <w:rPr>
          <w:b/>
        </w:rPr>
        <w:t xml:space="preserve">Department of Earth Science </w:t>
      </w:r>
      <w:r>
        <w:t xml:space="preserve">– Dr. Mitch Kerr </w:t>
      </w:r>
      <w:r>
        <w:rPr>
          <w:b/>
        </w:rPr>
        <w:t>Human</w:t>
      </w:r>
      <w:r>
        <w:rPr>
          <w:b/>
          <w:spacing w:val="-8"/>
        </w:rPr>
        <w:t xml:space="preserve"> </w:t>
      </w:r>
      <w:r>
        <w:rPr>
          <w:b/>
        </w:rPr>
        <w:t>Resources</w:t>
      </w:r>
      <w:r>
        <w:rPr>
          <w:b/>
          <w:spacing w:val="-8"/>
        </w:rPr>
        <w:t xml:space="preserve"> </w:t>
      </w:r>
      <w:r>
        <w:rPr>
          <w:b/>
        </w:rPr>
        <w:t>Department</w:t>
      </w:r>
      <w:r>
        <w:rPr>
          <w:b/>
          <w:spacing w:val="-8"/>
        </w:rPr>
        <w:t xml:space="preserve"> </w:t>
      </w:r>
      <w:r>
        <w:t>–</w:t>
      </w:r>
      <w:r w:rsidR="00033D32">
        <w:t xml:space="preserve"> absent</w:t>
      </w:r>
    </w:p>
    <w:p w14:paraId="5DAA39DA" w14:textId="0C3638DB" w:rsidR="00694569" w:rsidRDefault="00000000">
      <w:pPr>
        <w:ind w:left="340" w:right="4405"/>
      </w:pPr>
      <w:r>
        <w:rPr>
          <w:b/>
        </w:rPr>
        <w:t xml:space="preserve">Facilities Management Department </w:t>
      </w:r>
      <w:r>
        <w:t>– absent</w:t>
      </w:r>
    </w:p>
    <w:p w14:paraId="667A4340" w14:textId="77777777" w:rsidR="00694569" w:rsidRDefault="00694569">
      <w:pPr>
        <w:pStyle w:val="BodyText"/>
        <w:spacing w:before="2"/>
      </w:pPr>
    </w:p>
    <w:p w14:paraId="7B72CD08" w14:textId="77777777" w:rsidR="00694569" w:rsidRDefault="00000000">
      <w:pPr>
        <w:ind w:left="340"/>
      </w:pPr>
      <w:r>
        <w:rPr>
          <w:b/>
        </w:rPr>
        <w:t>Minute</w:t>
      </w:r>
      <w:r>
        <w:rPr>
          <w:b/>
          <w:spacing w:val="-7"/>
        </w:rPr>
        <w:t xml:space="preserve"> </w:t>
      </w:r>
      <w:r>
        <w:rPr>
          <w:b/>
        </w:rPr>
        <w:t>taker</w:t>
      </w:r>
      <w:r>
        <w:rPr>
          <w:b/>
          <w:spacing w:val="-5"/>
        </w:rPr>
        <w:t xml:space="preserve"> </w:t>
      </w:r>
      <w:r>
        <w:t>–</w:t>
      </w:r>
      <w:r>
        <w:rPr>
          <w:spacing w:val="-5"/>
        </w:rPr>
        <w:t xml:space="preserve"> </w:t>
      </w:r>
      <w:r>
        <w:t>April</w:t>
      </w:r>
      <w:r>
        <w:rPr>
          <w:spacing w:val="-5"/>
        </w:rPr>
        <w:t xml:space="preserve"> </w:t>
      </w:r>
      <w:r>
        <w:t>Scheller,</w:t>
      </w:r>
      <w:r>
        <w:rPr>
          <w:spacing w:val="-5"/>
        </w:rPr>
        <w:t xml:space="preserve"> </w:t>
      </w:r>
      <w:r>
        <w:t>Dean</w:t>
      </w:r>
      <w:r>
        <w:rPr>
          <w:spacing w:val="-5"/>
        </w:rPr>
        <w:t xml:space="preserve"> </w:t>
      </w:r>
      <w:r>
        <w:t>of</w:t>
      </w:r>
      <w:r>
        <w:rPr>
          <w:spacing w:val="-5"/>
        </w:rPr>
        <w:t xml:space="preserve"> </w:t>
      </w:r>
      <w:r>
        <w:t>Science</w:t>
      </w:r>
      <w:r>
        <w:rPr>
          <w:spacing w:val="-4"/>
        </w:rPr>
        <w:t xml:space="preserve"> </w:t>
      </w:r>
      <w:r>
        <w:rPr>
          <w:spacing w:val="-2"/>
        </w:rPr>
        <w:t>Office</w:t>
      </w:r>
    </w:p>
    <w:p w14:paraId="7E30A37D" w14:textId="77777777" w:rsidR="00694569" w:rsidRDefault="00000000">
      <w:pPr>
        <w:pStyle w:val="Heading3"/>
        <w:spacing w:before="251"/>
        <w:rPr>
          <w:u w:val="none"/>
        </w:rPr>
      </w:pPr>
      <w:r>
        <w:rPr>
          <w:color w:val="00000A"/>
          <w:u w:val="thick" w:color="00000A"/>
        </w:rPr>
        <w:t>Call</w:t>
      </w:r>
      <w:r>
        <w:rPr>
          <w:color w:val="00000A"/>
          <w:spacing w:val="-3"/>
          <w:u w:val="thick" w:color="00000A"/>
        </w:rPr>
        <w:t xml:space="preserve"> </w:t>
      </w:r>
      <w:r>
        <w:rPr>
          <w:color w:val="00000A"/>
          <w:u w:val="thick" w:color="00000A"/>
        </w:rPr>
        <w:t>to</w:t>
      </w:r>
      <w:r>
        <w:rPr>
          <w:color w:val="00000A"/>
          <w:spacing w:val="-3"/>
          <w:u w:val="thick" w:color="00000A"/>
        </w:rPr>
        <w:t xml:space="preserve"> </w:t>
      </w:r>
      <w:r>
        <w:rPr>
          <w:color w:val="00000A"/>
          <w:spacing w:val="-2"/>
          <w:u w:val="thick" w:color="00000A"/>
        </w:rPr>
        <w:t>Order</w:t>
      </w:r>
    </w:p>
    <w:p w14:paraId="2AFCEEB8" w14:textId="5DE00C0D" w:rsidR="00694569" w:rsidRDefault="00000000">
      <w:pPr>
        <w:pStyle w:val="BodyText"/>
        <w:spacing w:before="251"/>
        <w:ind w:left="340"/>
      </w:pPr>
      <w:r>
        <w:rPr>
          <w:color w:val="00000A"/>
        </w:rPr>
        <w:t>The</w:t>
      </w:r>
      <w:r>
        <w:rPr>
          <w:color w:val="00000A"/>
          <w:spacing w:val="-5"/>
        </w:rPr>
        <w:t xml:space="preserve"> </w:t>
      </w:r>
      <w:r>
        <w:rPr>
          <w:color w:val="00000A"/>
        </w:rPr>
        <w:t>meeting</w:t>
      </w:r>
      <w:r>
        <w:rPr>
          <w:color w:val="00000A"/>
          <w:spacing w:val="-4"/>
        </w:rPr>
        <w:t xml:space="preserve"> </w:t>
      </w:r>
      <w:r>
        <w:rPr>
          <w:color w:val="00000A"/>
        </w:rPr>
        <w:t>was</w:t>
      </w:r>
      <w:r>
        <w:rPr>
          <w:color w:val="00000A"/>
          <w:spacing w:val="-4"/>
        </w:rPr>
        <w:t xml:space="preserve"> </w:t>
      </w:r>
      <w:r>
        <w:rPr>
          <w:color w:val="00000A"/>
        </w:rPr>
        <w:t>called</w:t>
      </w:r>
      <w:r>
        <w:rPr>
          <w:color w:val="00000A"/>
          <w:spacing w:val="-4"/>
        </w:rPr>
        <w:t xml:space="preserve"> </w:t>
      </w:r>
      <w:r>
        <w:rPr>
          <w:color w:val="00000A"/>
        </w:rPr>
        <w:t>to</w:t>
      </w:r>
      <w:r>
        <w:rPr>
          <w:color w:val="00000A"/>
          <w:spacing w:val="-4"/>
        </w:rPr>
        <w:t xml:space="preserve"> </w:t>
      </w:r>
      <w:r>
        <w:rPr>
          <w:color w:val="00000A"/>
        </w:rPr>
        <w:t>order</w:t>
      </w:r>
      <w:r>
        <w:rPr>
          <w:color w:val="00000A"/>
          <w:spacing w:val="-4"/>
        </w:rPr>
        <w:t xml:space="preserve"> </w:t>
      </w:r>
      <w:r>
        <w:rPr>
          <w:color w:val="00000A"/>
        </w:rPr>
        <w:t>at:</w:t>
      </w:r>
      <w:r>
        <w:rPr>
          <w:color w:val="00000A"/>
          <w:spacing w:val="-5"/>
        </w:rPr>
        <w:t xml:space="preserve"> </w:t>
      </w:r>
      <w:r>
        <w:rPr>
          <w:color w:val="00000A"/>
          <w:spacing w:val="-2"/>
        </w:rPr>
        <w:t>1:05pm</w:t>
      </w:r>
    </w:p>
    <w:p w14:paraId="445EC982" w14:textId="77777777" w:rsidR="00694569" w:rsidRDefault="00000000">
      <w:pPr>
        <w:pStyle w:val="BodyText"/>
        <w:spacing w:before="227"/>
        <w:rPr>
          <w:sz w:val="20"/>
        </w:rPr>
      </w:pPr>
      <w:r>
        <w:rPr>
          <w:noProof/>
          <w:sz w:val="20"/>
        </w:rPr>
        <mc:AlternateContent>
          <mc:Choice Requires="wps">
            <w:drawing>
              <wp:anchor distT="0" distB="0" distL="0" distR="0" simplePos="0" relativeHeight="487587840" behindDoc="1" locked="0" layoutInCell="1" allowOverlap="1" wp14:anchorId="22CE1760" wp14:editId="576378EB">
                <wp:simplePos x="0" y="0"/>
                <wp:positionH relativeFrom="page">
                  <wp:posOffset>877896</wp:posOffset>
                </wp:positionH>
                <wp:positionV relativeFrom="paragraph">
                  <wp:posOffset>311889</wp:posOffset>
                </wp:positionV>
                <wp:extent cx="6007735" cy="177165"/>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7165"/>
                        </a:xfrm>
                        <a:prstGeom prst="rect">
                          <a:avLst/>
                        </a:prstGeom>
                        <a:solidFill>
                          <a:srgbClr val="FADCCD"/>
                        </a:solidFill>
                        <a:ln w="12192">
                          <a:solidFill>
                            <a:srgbClr val="D55816"/>
                          </a:solidFill>
                          <a:prstDash val="solid"/>
                        </a:ln>
                      </wps:spPr>
                      <wps:txbx>
                        <w:txbxContent>
                          <w:p w14:paraId="2842CA43" w14:textId="77777777" w:rsidR="00694569" w:rsidRDefault="00000000">
                            <w:pPr>
                              <w:ind w:left="28"/>
                              <w:rPr>
                                <w:b/>
                                <w:i/>
                                <w:color w:val="000000"/>
                              </w:rPr>
                            </w:pPr>
                            <w:r>
                              <w:rPr>
                                <w:b/>
                                <w:i/>
                                <w:color w:val="6A2B0B"/>
                              </w:rPr>
                              <w:t>GENERAL</w:t>
                            </w:r>
                            <w:r>
                              <w:rPr>
                                <w:b/>
                                <w:i/>
                                <w:color w:val="6A2B0B"/>
                                <w:spacing w:val="-7"/>
                              </w:rPr>
                              <w:t xml:space="preserve"> </w:t>
                            </w:r>
                            <w:r>
                              <w:rPr>
                                <w:b/>
                                <w:i/>
                                <w:color w:val="6A2B0B"/>
                                <w:spacing w:val="-2"/>
                              </w:rPr>
                              <w:t>BUSINESS</w:t>
                            </w:r>
                          </w:p>
                        </w:txbxContent>
                      </wps:txbx>
                      <wps:bodyPr wrap="square" lIns="0" tIns="0" rIns="0" bIns="0" rtlCol="0">
                        <a:noAutofit/>
                      </wps:bodyPr>
                    </wps:wsp>
                  </a:graphicData>
                </a:graphic>
              </wp:anchor>
            </w:drawing>
          </mc:Choice>
          <mc:Fallback>
            <w:pict>
              <v:shapetype w14:anchorId="22CE1760" id="_x0000_t202" coordsize="21600,21600" o:spt="202" path="m,l,21600r21600,l21600,xe">
                <v:stroke joinstyle="miter"/>
                <v:path gradientshapeok="t" o:connecttype="rect"/>
              </v:shapetype>
              <v:shape id="Textbox 2" o:spid="_x0000_s1026" type="#_x0000_t202" style="position:absolute;margin-left:69.15pt;margin-top:24.55pt;width:473.05pt;height:13.9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p6p0gEAALMDAAAOAAAAZHJzL2Uyb0RvYy54bWysU8GO0zAQvSPxD5bvNElR2yVquloaFSGt&#10;AGnZD3Adp4lwPMbjNunfM3bSFha4IC7O2H5+M+/NZH0/dJqdlMMWTMGzWcqZMhKq1hwK/vx19+aO&#10;M/TCVEKDUQU/K+T3m9ev1r3N1Rwa0JVyjEgM5r0teOO9zZMEZaM6gTOwytBlDa4TnrbukFRO9MTe&#10;6WSepsukB1dZB1Ih0mk5XvJN5K9rJf3nukblmS441ebj6uK6D2uyWYv84IRtWjmVIf6hik60hpJe&#10;qUrhBTu69jeqrpUOEGo/k9AlUNetVFEDqcnSF2qeGmFV1ELmoL3ahP+PVn46PdkvjvnhPQzUwCgC&#10;7SPIb0jeJL3FfMIETzFHQgehQ+268CUJjB6St+ern2rwTNLhMk1Xq7cLziTdZatVtlwEw5Pba+vQ&#10;f1DQsRAU3FG/YgXi9Ih+hF4gIRmCbqtdq3XcuMN+qx07Cert7qHcbsuJ/ReYNqyn7PPs3XwU91eO&#10;crG4y5Z/4gg1lAKbMVekn2DaTCaNvgSH/LAfqPQQ7qE6k7k9zVfB8ftROMWZ/miogWEYL4G7BPtL&#10;4LzeQhzZoNTAw9FD3UZHbrxTZpqM6Ok0xWH0ft5H1O1f2/wAAAD//wMAUEsDBBQABgAIAAAAIQAG&#10;SbxM3QAAAAoBAAAPAAAAZHJzL2Rvd25yZXYueG1sTI/BboMwEETvlfIP1kbqpWpsEpQAxUQoSqVe&#10;m0Q9G7wFFLxG2CT07+uc2uNon2be5vvZ9OyGo+ssSYhWAhhSbXVHjYTL+f01Aea8Iq16SyjhBx3s&#10;i8VTrjJt7/SJt5NvWCghlykJrfdDxrmrWzTKreyAFG7fdjTKhzg2XI/qHspNz9dCbLlRHYWFVg14&#10;aLG+niYjgWrPu2P6daTzS1pur9FHOVVWyuflXL4B8zj7Pxge+kEdiuBU2Ym0Y33Im2QTUAlxGgF7&#10;ACKJY2CVhN1OAC9y/v+F4hcAAP//AwBQSwECLQAUAAYACAAAACEAtoM4kv4AAADhAQAAEwAAAAAA&#10;AAAAAAAAAAAAAAAAW0NvbnRlbnRfVHlwZXNdLnhtbFBLAQItABQABgAIAAAAIQA4/SH/1gAAAJQB&#10;AAALAAAAAAAAAAAAAAAAAC8BAABfcmVscy8ucmVsc1BLAQItABQABgAIAAAAIQBdgp6p0gEAALMD&#10;AAAOAAAAAAAAAAAAAAAAAC4CAABkcnMvZTJvRG9jLnhtbFBLAQItABQABgAIAAAAIQAGSbxM3QAA&#10;AAoBAAAPAAAAAAAAAAAAAAAAACwEAABkcnMvZG93bnJldi54bWxQSwUGAAAAAAQABADzAAAANgUA&#10;AAAA&#10;" fillcolor="#fadccd" strokecolor="#d55816" strokeweight=".96pt">
                <v:path arrowok="t"/>
                <v:textbox inset="0,0,0,0">
                  <w:txbxContent>
                    <w:p w14:paraId="2842CA43" w14:textId="77777777" w:rsidR="00694569" w:rsidRDefault="00000000">
                      <w:pPr>
                        <w:ind w:left="28"/>
                        <w:rPr>
                          <w:b/>
                          <w:i/>
                          <w:color w:val="000000"/>
                        </w:rPr>
                      </w:pPr>
                      <w:r>
                        <w:rPr>
                          <w:b/>
                          <w:i/>
                          <w:color w:val="6A2B0B"/>
                        </w:rPr>
                        <w:t>GENERAL</w:t>
                      </w:r>
                      <w:r>
                        <w:rPr>
                          <w:b/>
                          <w:i/>
                          <w:color w:val="6A2B0B"/>
                          <w:spacing w:val="-7"/>
                        </w:rPr>
                        <w:t xml:space="preserve"> </w:t>
                      </w:r>
                      <w:r>
                        <w:rPr>
                          <w:b/>
                          <w:i/>
                          <w:color w:val="6A2B0B"/>
                          <w:spacing w:val="-2"/>
                        </w:rPr>
                        <w:t>BUSINESS</w:t>
                      </w:r>
                    </w:p>
                  </w:txbxContent>
                </v:textbox>
                <w10:wrap type="topAndBottom" anchorx="page"/>
              </v:shape>
            </w:pict>
          </mc:Fallback>
        </mc:AlternateContent>
      </w:r>
    </w:p>
    <w:p w14:paraId="036550B4" w14:textId="77777777" w:rsidR="00694569" w:rsidRDefault="00694569">
      <w:pPr>
        <w:pStyle w:val="BodyText"/>
        <w:spacing w:before="6"/>
      </w:pPr>
    </w:p>
    <w:p w14:paraId="60D5C003" w14:textId="77777777" w:rsidR="00694569" w:rsidRDefault="00000000">
      <w:pPr>
        <w:pStyle w:val="Heading3"/>
        <w:rPr>
          <w:u w:val="none"/>
        </w:rPr>
      </w:pPr>
      <w:r>
        <w:rPr>
          <w:color w:val="00000A"/>
          <w:u w:val="thick" w:color="00000A"/>
        </w:rPr>
        <w:t>Call</w:t>
      </w:r>
      <w:r>
        <w:rPr>
          <w:color w:val="00000A"/>
          <w:spacing w:val="-5"/>
          <w:u w:val="thick" w:color="00000A"/>
        </w:rPr>
        <w:t xml:space="preserve"> </w:t>
      </w:r>
      <w:r>
        <w:rPr>
          <w:color w:val="00000A"/>
          <w:u w:val="thick" w:color="00000A"/>
        </w:rPr>
        <w:t>for</w:t>
      </w:r>
      <w:r>
        <w:rPr>
          <w:color w:val="00000A"/>
          <w:spacing w:val="-4"/>
          <w:u w:val="thick" w:color="00000A"/>
        </w:rPr>
        <w:t xml:space="preserve"> </w:t>
      </w:r>
      <w:r>
        <w:rPr>
          <w:color w:val="00000A"/>
          <w:u w:val="thick" w:color="00000A"/>
        </w:rPr>
        <w:t>Agenda</w:t>
      </w:r>
      <w:r>
        <w:rPr>
          <w:color w:val="00000A"/>
          <w:spacing w:val="-4"/>
          <w:u w:val="thick" w:color="00000A"/>
        </w:rPr>
        <w:t xml:space="preserve"> </w:t>
      </w:r>
      <w:r>
        <w:rPr>
          <w:color w:val="00000A"/>
          <w:u w:val="thick" w:color="00000A"/>
        </w:rPr>
        <w:t>Item</w:t>
      </w:r>
      <w:r>
        <w:rPr>
          <w:color w:val="00000A"/>
          <w:spacing w:val="-4"/>
          <w:u w:val="thick" w:color="00000A"/>
        </w:rPr>
        <w:t xml:space="preserve"> </w:t>
      </w:r>
      <w:r>
        <w:rPr>
          <w:color w:val="00000A"/>
          <w:spacing w:val="-2"/>
          <w:u w:val="thick" w:color="00000A"/>
        </w:rPr>
        <w:t>Additions</w:t>
      </w:r>
    </w:p>
    <w:p w14:paraId="36085189" w14:textId="77777777" w:rsidR="00033D32" w:rsidRDefault="00033D32">
      <w:pPr>
        <w:pStyle w:val="BodyText"/>
        <w:spacing w:before="1"/>
        <w:ind w:left="1060"/>
        <w:rPr>
          <w:color w:val="00000A"/>
          <w:spacing w:val="-4"/>
        </w:rPr>
      </w:pPr>
    </w:p>
    <w:p w14:paraId="03341CE5" w14:textId="773B390B" w:rsidR="00694569" w:rsidRDefault="00000000">
      <w:pPr>
        <w:pStyle w:val="BodyText"/>
        <w:spacing w:before="1"/>
        <w:ind w:left="1060"/>
      </w:pPr>
      <w:r>
        <w:rPr>
          <w:color w:val="00000A"/>
          <w:spacing w:val="-4"/>
        </w:rPr>
        <w:t>None</w:t>
      </w:r>
    </w:p>
    <w:p w14:paraId="01451C97" w14:textId="4FCAF089" w:rsidR="00694569" w:rsidRDefault="00000000">
      <w:pPr>
        <w:pStyle w:val="Heading3"/>
        <w:spacing w:before="251"/>
        <w:rPr>
          <w:u w:val="none"/>
        </w:rPr>
      </w:pPr>
      <w:r>
        <w:rPr>
          <w:color w:val="00000A"/>
          <w:u w:val="thick" w:color="00000A"/>
        </w:rPr>
        <w:t>Minutes</w:t>
      </w:r>
      <w:r>
        <w:rPr>
          <w:color w:val="00000A"/>
          <w:spacing w:val="-6"/>
          <w:u w:val="thick" w:color="00000A"/>
        </w:rPr>
        <w:t xml:space="preserve"> </w:t>
      </w:r>
      <w:r>
        <w:rPr>
          <w:color w:val="00000A"/>
          <w:u w:val="thick" w:color="00000A"/>
        </w:rPr>
        <w:t>from</w:t>
      </w:r>
      <w:r>
        <w:rPr>
          <w:color w:val="00000A"/>
          <w:spacing w:val="-5"/>
          <w:u w:val="thick" w:color="00000A"/>
        </w:rPr>
        <w:t xml:space="preserve"> </w:t>
      </w:r>
      <w:r>
        <w:rPr>
          <w:color w:val="00000A"/>
          <w:u w:val="thick" w:color="00000A"/>
        </w:rPr>
        <w:t>the</w:t>
      </w:r>
      <w:r>
        <w:rPr>
          <w:color w:val="00000A"/>
          <w:spacing w:val="-6"/>
          <w:u w:val="thick" w:color="00000A"/>
        </w:rPr>
        <w:t xml:space="preserve"> </w:t>
      </w:r>
      <w:r w:rsidR="00F227A9">
        <w:rPr>
          <w:color w:val="00000A"/>
          <w:u w:val="thick" w:color="00000A"/>
        </w:rPr>
        <w:t>December</w:t>
      </w:r>
      <w:r>
        <w:rPr>
          <w:color w:val="00000A"/>
          <w:spacing w:val="-5"/>
          <w:u w:val="thick" w:color="00000A"/>
        </w:rPr>
        <w:t xml:space="preserve"> </w:t>
      </w:r>
      <w:r>
        <w:rPr>
          <w:color w:val="00000A"/>
          <w:spacing w:val="-2"/>
          <w:u w:val="thick" w:color="00000A"/>
        </w:rPr>
        <w:t>meeting</w:t>
      </w:r>
    </w:p>
    <w:p w14:paraId="1EF43E70" w14:textId="522DDA98" w:rsidR="00694569" w:rsidRDefault="00F227A9" w:rsidP="00F227A9">
      <w:pPr>
        <w:pStyle w:val="BodyText"/>
        <w:spacing w:before="251"/>
        <w:ind w:left="340" w:firstLine="720"/>
      </w:pPr>
      <w:r>
        <w:rPr>
          <w:color w:val="00000A"/>
        </w:rPr>
        <w:t>Minutes approved</w:t>
      </w:r>
      <w:r w:rsidR="00033D32">
        <w:rPr>
          <w:color w:val="00000A"/>
        </w:rPr>
        <w:t xml:space="preserve"> and carried.</w:t>
      </w:r>
    </w:p>
    <w:p w14:paraId="1B0C0F6E" w14:textId="77777777" w:rsidR="00694569" w:rsidRDefault="00000000">
      <w:pPr>
        <w:pStyle w:val="BodyText"/>
        <w:spacing w:before="229"/>
        <w:rPr>
          <w:sz w:val="20"/>
        </w:rPr>
      </w:pPr>
      <w:r>
        <w:rPr>
          <w:noProof/>
          <w:sz w:val="20"/>
        </w:rPr>
        <mc:AlternateContent>
          <mc:Choice Requires="wps">
            <w:drawing>
              <wp:anchor distT="0" distB="0" distL="0" distR="0" simplePos="0" relativeHeight="487588352" behindDoc="1" locked="0" layoutInCell="1" allowOverlap="1" wp14:anchorId="1E22AE4F" wp14:editId="3385C57F">
                <wp:simplePos x="0" y="0"/>
                <wp:positionH relativeFrom="page">
                  <wp:posOffset>877896</wp:posOffset>
                </wp:positionH>
                <wp:positionV relativeFrom="paragraph">
                  <wp:posOffset>313037</wp:posOffset>
                </wp:positionV>
                <wp:extent cx="6007735" cy="17399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3990"/>
                        </a:xfrm>
                        <a:prstGeom prst="rect">
                          <a:avLst/>
                        </a:prstGeom>
                        <a:solidFill>
                          <a:srgbClr val="FADCCD"/>
                        </a:solidFill>
                        <a:ln w="12192">
                          <a:solidFill>
                            <a:srgbClr val="D55816"/>
                          </a:solidFill>
                          <a:prstDash val="solid"/>
                        </a:ln>
                      </wps:spPr>
                      <wps:txbx>
                        <w:txbxContent>
                          <w:p w14:paraId="79144CC9" w14:textId="77777777" w:rsidR="00694569" w:rsidRDefault="00000000">
                            <w:pPr>
                              <w:ind w:left="28"/>
                              <w:rPr>
                                <w:b/>
                                <w:i/>
                                <w:color w:val="000000"/>
                              </w:rPr>
                            </w:pPr>
                            <w:r>
                              <w:rPr>
                                <w:b/>
                                <w:i/>
                                <w:color w:val="6A2B0B"/>
                              </w:rPr>
                              <w:t>BUSINESS</w:t>
                            </w:r>
                            <w:r>
                              <w:rPr>
                                <w:b/>
                                <w:i/>
                                <w:color w:val="6A2B0B"/>
                                <w:spacing w:val="-8"/>
                              </w:rPr>
                              <w:t xml:space="preserve"> </w:t>
                            </w:r>
                            <w:r>
                              <w:rPr>
                                <w:b/>
                                <w:i/>
                                <w:color w:val="6A2B0B"/>
                                <w:spacing w:val="-2"/>
                              </w:rPr>
                              <w:t>ARRISING</w:t>
                            </w:r>
                          </w:p>
                        </w:txbxContent>
                      </wps:txbx>
                      <wps:bodyPr wrap="square" lIns="0" tIns="0" rIns="0" bIns="0" rtlCol="0">
                        <a:noAutofit/>
                      </wps:bodyPr>
                    </wps:wsp>
                  </a:graphicData>
                </a:graphic>
              </wp:anchor>
            </w:drawing>
          </mc:Choice>
          <mc:Fallback>
            <w:pict>
              <v:shape w14:anchorId="1E22AE4F" id="Textbox 3" o:spid="_x0000_s1027" type="#_x0000_t202" style="position:absolute;margin-left:69.15pt;margin-top:24.65pt;width:473.05pt;height:13.7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xn/2QEAALoDAAAOAAAAZHJzL2Uyb0RvYy54bWysU9uO2jAQfa/Uf7D8XhJYAUtEWG2JqCqt&#10;2krbfoBxHGLV8bgeQ7J/37EJ0OtL1RdnbI/PnHNmsn4YOsNOyqMGW/LpJOdMWQm1toeSf/m8e3PP&#10;GQZha2HAqpK/KOQPm9ev1r0r1AxaMLXyjEAsFr0reRuCK7IMZas6gRNwytJlA74Tgbb+kNVe9ITe&#10;mWyW54usB187D1Ih0ml1vuSbhN80SoaPTYMqMFNy4hbS6tO6j2u2WYvi4IVrtRxpiH9g0QltqegV&#10;qhJBsKPXv0F1WnpAaMJEQpdB02ipkgZSM81/UfPcCqeSFjIH3dUm/H+w8sPp2X3yLAxvYaAGJhHo&#10;nkB+RfIm6x0WY070FAuk7Ch0aHwXvySB0UPy9uXqpxoCk3S4yPPl8m7OmaS76fJutUqGZ7fXzmN4&#10;p6BjMSi5p34lBuL0hCHWF8UlJRZDMLreaWPSxh/2W+PZSVBvd4/VdlvFdtKTn9KMZT1Vn01Xs7O4&#10;v2JU8/n9dPEnjMihEtieayX4Mc3Y0aSzL9GhMOwHputoJtGJJ3uoX8jjnsas5PjtKLzizLy31Mc4&#10;k5fAX4L9JfDBbCFNbhRs4fEYoNHJmBvuSIAGJIkfhzlO4I/7lHX75TbfAQAA//8DAFBLAwQUAAYA&#10;CAAAACEAdNF0ud0AAAAKAQAADwAAAGRycy9kb3ducmV2LnhtbEyPwU6DQBCG7ya+w2ZMvBi71BIK&#10;yNIQUxOvto3nhR2BlJ0l7NLi2zs96WnyZ778802xW+wgLjj53pGC9SoCgdQ401Or4HR8f05B+KDJ&#10;6MERKvhBD7vy/q7QuXFX+sTLIbSCS8jnWkEXwphL6ZsOrfYrNyLx7ttNVgeOUyvNpK9cbgf5EkWJ&#10;tLonvtDpEd86bM6H2SqgJsh+n33t6fiUVcl5/VHNtVPq8WGpXkEEXMIfDDd9VoeSnWo3k/Fi4LxJ&#10;N4wqiDOeNyBK4xhErWCbbEGWhfz/QvkLAAD//wMAUEsBAi0AFAAGAAgAAAAhALaDOJL+AAAA4QEA&#10;ABMAAAAAAAAAAAAAAAAAAAAAAFtDb250ZW50X1R5cGVzXS54bWxQSwECLQAUAAYACAAAACEAOP0h&#10;/9YAAACUAQAACwAAAAAAAAAAAAAAAAAvAQAAX3JlbHMvLnJlbHNQSwECLQAUAAYACAAAACEAHNcZ&#10;/9kBAAC6AwAADgAAAAAAAAAAAAAAAAAuAgAAZHJzL2Uyb0RvYy54bWxQSwECLQAUAAYACAAAACEA&#10;dNF0ud0AAAAKAQAADwAAAAAAAAAAAAAAAAAzBAAAZHJzL2Rvd25yZXYueG1sUEsFBgAAAAAEAAQA&#10;8wAAAD0FAAAAAA==&#10;" fillcolor="#fadccd" strokecolor="#d55816" strokeweight=".96pt">
                <v:path arrowok="t"/>
                <v:textbox inset="0,0,0,0">
                  <w:txbxContent>
                    <w:p w14:paraId="79144CC9" w14:textId="77777777" w:rsidR="00694569" w:rsidRDefault="00000000">
                      <w:pPr>
                        <w:ind w:left="28"/>
                        <w:rPr>
                          <w:b/>
                          <w:i/>
                          <w:color w:val="000000"/>
                        </w:rPr>
                      </w:pPr>
                      <w:r>
                        <w:rPr>
                          <w:b/>
                          <w:i/>
                          <w:color w:val="6A2B0B"/>
                        </w:rPr>
                        <w:t>BUSINESS</w:t>
                      </w:r>
                      <w:r>
                        <w:rPr>
                          <w:b/>
                          <w:i/>
                          <w:color w:val="6A2B0B"/>
                          <w:spacing w:val="-8"/>
                        </w:rPr>
                        <w:t xml:space="preserve"> </w:t>
                      </w:r>
                      <w:r>
                        <w:rPr>
                          <w:b/>
                          <w:i/>
                          <w:color w:val="6A2B0B"/>
                          <w:spacing w:val="-2"/>
                        </w:rPr>
                        <w:t>ARRISING</w:t>
                      </w:r>
                    </w:p>
                  </w:txbxContent>
                </v:textbox>
                <w10:wrap type="topAndBottom" anchorx="page"/>
              </v:shape>
            </w:pict>
          </mc:Fallback>
        </mc:AlternateContent>
      </w:r>
    </w:p>
    <w:p w14:paraId="6975E14C" w14:textId="77777777" w:rsidR="00694569" w:rsidRDefault="00694569">
      <w:pPr>
        <w:pStyle w:val="BodyText"/>
        <w:spacing w:before="4"/>
      </w:pPr>
    </w:p>
    <w:p w14:paraId="6A511053" w14:textId="77777777" w:rsidR="00694569" w:rsidRDefault="00000000">
      <w:pPr>
        <w:pStyle w:val="Heading3"/>
        <w:rPr>
          <w:u w:val="none"/>
        </w:rPr>
      </w:pPr>
      <w:r>
        <w:rPr>
          <w:u w:val="thick"/>
        </w:rPr>
        <w:t>Update</w:t>
      </w:r>
      <w:r>
        <w:rPr>
          <w:spacing w:val="-5"/>
          <w:u w:val="thick"/>
        </w:rPr>
        <w:t xml:space="preserve"> </w:t>
      </w:r>
      <w:r>
        <w:rPr>
          <w:u w:val="thick"/>
        </w:rPr>
        <w:t>on</w:t>
      </w:r>
      <w:r>
        <w:rPr>
          <w:spacing w:val="-4"/>
          <w:u w:val="thick"/>
        </w:rPr>
        <w:t xml:space="preserve"> </w:t>
      </w:r>
      <w:r>
        <w:rPr>
          <w:u w:val="thick"/>
        </w:rPr>
        <w:t>Removal</w:t>
      </w:r>
      <w:r>
        <w:rPr>
          <w:spacing w:val="-5"/>
          <w:u w:val="thick"/>
        </w:rPr>
        <w:t xml:space="preserve"> </w:t>
      </w:r>
      <w:r>
        <w:rPr>
          <w:u w:val="thick"/>
        </w:rPr>
        <w:t>of</w:t>
      </w:r>
      <w:r>
        <w:rPr>
          <w:spacing w:val="-4"/>
          <w:u w:val="thick"/>
        </w:rPr>
        <w:t xml:space="preserve"> </w:t>
      </w:r>
      <w:r>
        <w:rPr>
          <w:u w:val="thick"/>
        </w:rPr>
        <w:t>First</w:t>
      </w:r>
      <w:r>
        <w:rPr>
          <w:spacing w:val="-5"/>
          <w:u w:val="thick"/>
        </w:rPr>
        <w:t xml:space="preserve"> </w:t>
      </w:r>
      <w:r>
        <w:rPr>
          <w:u w:val="thick"/>
        </w:rPr>
        <w:t>Stage</w:t>
      </w:r>
      <w:r>
        <w:rPr>
          <w:spacing w:val="-4"/>
          <w:u w:val="thick"/>
        </w:rPr>
        <w:t xml:space="preserve"> </w:t>
      </w:r>
      <w:r>
        <w:rPr>
          <w:spacing w:val="-2"/>
          <w:u w:val="thick"/>
        </w:rPr>
        <w:t>Alarm</w:t>
      </w:r>
    </w:p>
    <w:p w14:paraId="42EC39B0" w14:textId="150213D8" w:rsidR="00694569" w:rsidRDefault="00000000">
      <w:pPr>
        <w:pStyle w:val="BodyText"/>
        <w:spacing w:before="251"/>
        <w:ind w:left="340"/>
      </w:pPr>
      <w:r>
        <w:t>L.</w:t>
      </w:r>
      <w:r>
        <w:rPr>
          <w:spacing w:val="-7"/>
        </w:rPr>
        <w:t xml:space="preserve"> </w:t>
      </w:r>
      <w:r>
        <w:t>Lucas</w:t>
      </w:r>
      <w:r>
        <w:rPr>
          <w:spacing w:val="-5"/>
        </w:rPr>
        <w:t xml:space="preserve"> </w:t>
      </w:r>
      <w:r>
        <w:t>hasn’t</w:t>
      </w:r>
      <w:r>
        <w:rPr>
          <w:spacing w:val="-4"/>
        </w:rPr>
        <w:t xml:space="preserve"> </w:t>
      </w:r>
      <w:r>
        <w:t>heard</w:t>
      </w:r>
      <w:r>
        <w:rPr>
          <w:spacing w:val="-5"/>
        </w:rPr>
        <w:t xml:space="preserve"> </w:t>
      </w:r>
      <w:r>
        <w:t>back</w:t>
      </w:r>
      <w:r>
        <w:rPr>
          <w:spacing w:val="-4"/>
        </w:rPr>
        <w:t xml:space="preserve"> </w:t>
      </w:r>
      <w:r>
        <w:t>from</w:t>
      </w:r>
      <w:r>
        <w:rPr>
          <w:spacing w:val="-5"/>
        </w:rPr>
        <w:t xml:space="preserve"> </w:t>
      </w:r>
      <w:r>
        <w:t>Kevin</w:t>
      </w:r>
      <w:r>
        <w:rPr>
          <w:spacing w:val="-4"/>
        </w:rPr>
        <w:t xml:space="preserve"> </w:t>
      </w:r>
      <w:r>
        <w:t>Trudeau,</w:t>
      </w:r>
      <w:r>
        <w:rPr>
          <w:spacing w:val="-5"/>
        </w:rPr>
        <w:t xml:space="preserve"> </w:t>
      </w:r>
      <w:r>
        <w:t>will</w:t>
      </w:r>
      <w:r>
        <w:rPr>
          <w:spacing w:val="-4"/>
        </w:rPr>
        <w:t xml:space="preserve"> </w:t>
      </w:r>
      <w:r w:rsidR="00F227A9">
        <w:t>move to a later meeting</w:t>
      </w:r>
      <w:r>
        <w:rPr>
          <w:spacing w:val="-2"/>
        </w:rPr>
        <w:t>.</w:t>
      </w:r>
    </w:p>
    <w:p w14:paraId="7B6DE03D" w14:textId="77777777" w:rsidR="00694569" w:rsidRDefault="00694569">
      <w:pPr>
        <w:pStyle w:val="BodyText"/>
        <w:sectPr w:rsidR="00694569">
          <w:footerReference w:type="default" r:id="rId7"/>
          <w:type w:val="continuous"/>
          <w:pgSz w:w="12240" w:h="15840"/>
          <w:pgMar w:top="1740" w:right="1080" w:bottom="1200" w:left="1080" w:header="0" w:footer="1017" w:gutter="0"/>
          <w:pgNumType w:start="1"/>
          <w:cols w:space="720"/>
        </w:sectPr>
      </w:pPr>
    </w:p>
    <w:p w14:paraId="4140730E" w14:textId="77777777" w:rsidR="00694569" w:rsidRDefault="00000000">
      <w:pPr>
        <w:ind w:left="292"/>
        <w:rPr>
          <w:sz w:val="20"/>
        </w:rPr>
      </w:pPr>
      <w:r>
        <w:rPr>
          <w:noProof/>
          <w:sz w:val="20"/>
        </w:rPr>
        <w:lastRenderedPageBreak/>
        <mc:AlternateContent>
          <mc:Choice Requires="wps">
            <w:drawing>
              <wp:inline distT="0" distB="0" distL="0" distR="0" wp14:anchorId="2DF666D7" wp14:editId="60D40771">
                <wp:extent cx="6007735" cy="173990"/>
                <wp:effectExtent l="9525" t="0" r="2539" b="6985"/>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3990"/>
                        </a:xfrm>
                        <a:prstGeom prst="rect">
                          <a:avLst/>
                        </a:prstGeom>
                        <a:solidFill>
                          <a:srgbClr val="FADCCD"/>
                        </a:solidFill>
                        <a:ln w="12192">
                          <a:solidFill>
                            <a:srgbClr val="D55816"/>
                          </a:solidFill>
                          <a:prstDash val="solid"/>
                        </a:ln>
                      </wps:spPr>
                      <wps:txbx>
                        <w:txbxContent>
                          <w:p w14:paraId="213A2D52" w14:textId="77777777" w:rsidR="00694569" w:rsidRDefault="00000000">
                            <w:pPr>
                              <w:ind w:left="28"/>
                              <w:rPr>
                                <w:b/>
                                <w:i/>
                                <w:color w:val="000000"/>
                              </w:rPr>
                            </w:pPr>
                            <w:r>
                              <w:rPr>
                                <w:b/>
                                <w:i/>
                                <w:color w:val="6A2B0B"/>
                                <w:spacing w:val="-2"/>
                              </w:rPr>
                              <w:t>REPORTS</w:t>
                            </w:r>
                          </w:p>
                        </w:txbxContent>
                      </wps:txbx>
                      <wps:bodyPr wrap="square" lIns="0" tIns="0" rIns="0" bIns="0" rtlCol="0">
                        <a:noAutofit/>
                      </wps:bodyPr>
                    </wps:wsp>
                  </a:graphicData>
                </a:graphic>
              </wp:inline>
            </w:drawing>
          </mc:Choice>
          <mc:Fallback>
            <w:pict>
              <v:shape w14:anchorId="2DF666D7" id="Textbox 4" o:spid="_x0000_s1028" type="#_x0000_t202" style="width:473.05pt;height:1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xt2QEAALoDAAAOAAAAZHJzL2Uyb0RvYy54bWysU9uO2jAQfa/Uf7D8XhJYAUtEWG2JqCqt&#10;2krbfoBxHGLV8bgeQ7J/37EJ0OtL1RdnbB+fmXNmsn4YOsNOyqMGW/LpJOdMWQm1toeSf/m8e3PP&#10;GQZha2HAqpK/KOQPm9ev1r0r1AxaMLXyjEgsFr0reRuCK7IMZas6gRNwytJlA74Tgbb+kNVe9MTe&#10;mWyW54usB187D1Ih0ml1vuSbxN80SoaPTYMqMFNyqi2k1ad1H9dssxbFwQvXajmWIf6hik5oS0mv&#10;VJUIgh29/o2q09IDQhMmEroMmkZLlTSQmmn+i5rnVjiVtJA56K424f+jlR9Oz+6TZ2F4CwM1MIlA&#10;9wTyK5I3We+wGDHRUyyQ0FHo0PgufkkCo4fk7cvVTzUEJulwkefL5d2cM0l30+XdapUMz26vncfw&#10;TkHHYlByT/1KFYjTE4aYXxQXSEyGYHS908akjT/st8azk6De7h6r7baK7aQnP8GMZT1ln01Xs7O4&#10;v3JU8/n9dPEnjlhDJbA950r0I8zY0aSzL9GhMOwHpuuSzyImnuyhfiGPexqzkuO3o/CKM/PeUh/j&#10;TF4Cfwn2l8AHs4U0uVGwhcdjgEYnY268YwE0IEn8OMxxAn/cJ9Ttl9t8BwAA//8DAFBLAwQUAAYA&#10;CAAAACEAqzpjwdoAAAAEAQAADwAAAGRycy9kb3ducmV2LnhtbEyPQWuDQBCF74X+h2UKvZRkNQRb&#10;rWuQkkKuSUrPqztRiTsr7prYf99JLu1l4PEe732Tb2bbiwuOvnOkIF5GIJBqZzpqFHwdPxdvIHzQ&#10;ZHTvCBX8oIdN8fiQ68y4K+3xcgiN4BLymVbQhjBkUvq6Rav90g1I7J3caHVgOTbSjPrK5baXqyhK&#10;pNUd8UKrB/xosT4fJquA6iC7bfq9peNLWibneFdOlVPq+Wku30EEnMNfGG74jA4FM1VuIuNFr4Af&#10;CffLXrpOYhCVgtXrGmSRy//wxS8AAAD//wMAUEsBAi0AFAAGAAgAAAAhALaDOJL+AAAA4QEAABMA&#10;AAAAAAAAAAAAAAAAAAAAAFtDb250ZW50X1R5cGVzXS54bWxQSwECLQAUAAYACAAAACEAOP0h/9YA&#10;AACUAQAACwAAAAAAAAAAAAAAAAAvAQAAX3JlbHMvLnJlbHNQSwECLQAUAAYACAAAACEA1b/sbdkB&#10;AAC6AwAADgAAAAAAAAAAAAAAAAAuAgAAZHJzL2Uyb0RvYy54bWxQSwECLQAUAAYACAAAACEAqzpj&#10;wdoAAAAEAQAADwAAAAAAAAAAAAAAAAAzBAAAZHJzL2Rvd25yZXYueG1sUEsFBgAAAAAEAAQA8wAA&#10;ADoFAAAAAA==&#10;" fillcolor="#fadccd" strokecolor="#d55816" strokeweight=".96pt">
                <v:path arrowok="t"/>
                <v:textbox inset="0,0,0,0">
                  <w:txbxContent>
                    <w:p w14:paraId="213A2D52" w14:textId="77777777" w:rsidR="00694569" w:rsidRDefault="00000000">
                      <w:pPr>
                        <w:ind w:left="28"/>
                        <w:rPr>
                          <w:b/>
                          <w:i/>
                          <w:color w:val="000000"/>
                        </w:rPr>
                      </w:pPr>
                      <w:r>
                        <w:rPr>
                          <w:b/>
                          <w:i/>
                          <w:color w:val="6A2B0B"/>
                          <w:spacing w:val="-2"/>
                        </w:rPr>
                        <w:t>REPORTS</w:t>
                      </w:r>
                    </w:p>
                  </w:txbxContent>
                </v:textbox>
                <w10:anchorlock/>
              </v:shape>
            </w:pict>
          </mc:Fallback>
        </mc:AlternateContent>
      </w:r>
    </w:p>
    <w:p w14:paraId="608AB354" w14:textId="77777777" w:rsidR="00694569" w:rsidRDefault="00000000">
      <w:pPr>
        <w:pStyle w:val="Heading3"/>
        <w:spacing w:before="207"/>
        <w:rPr>
          <w:u w:val="none"/>
        </w:rPr>
      </w:pPr>
      <w:r>
        <w:rPr>
          <w:color w:val="00000A"/>
          <w:u w:val="thick" w:color="00000A"/>
        </w:rPr>
        <w:t>Safety</w:t>
      </w:r>
      <w:r>
        <w:rPr>
          <w:color w:val="00000A"/>
          <w:spacing w:val="-7"/>
          <w:u w:val="thick" w:color="00000A"/>
        </w:rPr>
        <w:t xml:space="preserve"> </w:t>
      </w:r>
      <w:r>
        <w:rPr>
          <w:color w:val="00000A"/>
          <w:u w:val="thick" w:color="00000A"/>
        </w:rPr>
        <w:t>Advisor</w:t>
      </w:r>
      <w:r>
        <w:rPr>
          <w:color w:val="00000A"/>
          <w:spacing w:val="-6"/>
          <w:u w:val="thick" w:color="00000A"/>
        </w:rPr>
        <w:t xml:space="preserve"> </w:t>
      </w:r>
      <w:r>
        <w:rPr>
          <w:color w:val="00000A"/>
          <w:spacing w:val="-2"/>
          <w:u w:val="thick" w:color="00000A"/>
        </w:rPr>
        <w:t>Report</w:t>
      </w:r>
    </w:p>
    <w:p w14:paraId="440E9626" w14:textId="77777777" w:rsidR="00694569" w:rsidRDefault="00694569">
      <w:pPr>
        <w:pStyle w:val="BodyText"/>
        <w:spacing w:before="27"/>
        <w:rPr>
          <w:b/>
          <w:i/>
        </w:rPr>
      </w:pPr>
    </w:p>
    <w:p w14:paraId="7EA31A93" w14:textId="77777777" w:rsidR="00694569" w:rsidRDefault="00000000">
      <w:pPr>
        <w:ind w:left="340"/>
        <w:rPr>
          <w:b/>
          <w:i/>
        </w:rPr>
      </w:pPr>
      <w:r>
        <w:rPr>
          <w:b/>
          <w:i/>
          <w:u w:val="thick"/>
        </w:rPr>
        <w:t>Summary</w:t>
      </w:r>
      <w:r>
        <w:rPr>
          <w:b/>
          <w:i/>
          <w:spacing w:val="-9"/>
          <w:u w:val="thick"/>
        </w:rPr>
        <w:t xml:space="preserve"> </w:t>
      </w:r>
      <w:r>
        <w:rPr>
          <w:b/>
          <w:i/>
          <w:u w:val="thick"/>
        </w:rPr>
        <w:t>of</w:t>
      </w:r>
      <w:r>
        <w:rPr>
          <w:b/>
          <w:i/>
          <w:spacing w:val="-6"/>
          <w:u w:val="thick"/>
        </w:rPr>
        <w:t xml:space="preserve"> </w:t>
      </w:r>
      <w:r>
        <w:rPr>
          <w:b/>
          <w:i/>
          <w:u w:val="thick"/>
        </w:rPr>
        <w:t>Injury/Incident</w:t>
      </w:r>
      <w:r>
        <w:rPr>
          <w:b/>
          <w:i/>
          <w:spacing w:val="-6"/>
          <w:u w:val="thick"/>
        </w:rPr>
        <w:t xml:space="preserve"> </w:t>
      </w:r>
      <w:r>
        <w:rPr>
          <w:b/>
          <w:i/>
          <w:u w:val="thick"/>
        </w:rPr>
        <w:t>Reports</w:t>
      </w:r>
      <w:r>
        <w:rPr>
          <w:b/>
          <w:i/>
          <w:spacing w:val="-6"/>
          <w:u w:val="thick"/>
        </w:rPr>
        <w:t xml:space="preserve"> </w:t>
      </w:r>
      <w:r>
        <w:rPr>
          <w:b/>
          <w:i/>
          <w:u w:val="thick"/>
        </w:rPr>
        <w:t>for</w:t>
      </w:r>
      <w:r>
        <w:rPr>
          <w:b/>
          <w:i/>
          <w:spacing w:val="-6"/>
          <w:u w:val="thick"/>
        </w:rPr>
        <w:t xml:space="preserve"> </w:t>
      </w:r>
      <w:r>
        <w:rPr>
          <w:b/>
          <w:i/>
          <w:u w:val="thick"/>
        </w:rPr>
        <w:t>Faculty</w:t>
      </w:r>
      <w:r>
        <w:rPr>
          <w:b/>
          <w:i/>
          <w:spacing w:val="-6"/>
          <w:u w:val="thick"/>
        </w:rPr>
        <w:t xml:space="preserve"> </w:t>
      </w:r>
      <w:r>
        <w:rPr>
          <w:b/>
          <w:i/>
          <w:u w:val="thick"/>
        </w:rPr>
        <w:t>of</w:t>
      </w:r>
      <w:r>
        <w:rPr>
          <w:b/>
          <w:i/>
          <w:spacing w:val="-6"/>
          <w:u w:val="thick"/>
        </w:rPr>
        <w:t xml:space="preserve"> </w:t>
      </w:r>
      <w:r>
        <w:rPr>
          <w:b/>
          <w:i/>
          <w:spacing w:val="-2"/>
          <w:u w:val="thick"/>
        </w:rPr>
        <w:t>Science</w:t>
      </w:r>
    </w:p>
    <w:p w14:paraId="523F7363" w14:textId="77777777" w:rsidR="00694569" w:rsidRDefault="00694569">
      <w:pPr>
        <w:pStyle w:val="BodyText"/>
        <w:rPr>
          <w:b/>
          <w:i/>
          <w:sz w:val="20"/>
        </w:rPr>
      </w:pPr>
    </w:p>
    <w:p w14:paraId="673A6BB6" w14:textId="77777777" w:rsidR="00694569" w:rsidRDefault="00694569">
      <w:pPr>
        <w:pStyle w:val="BodyText"/>
        <w:spacing w:before="50"/>
        <w:rPr>
          <w:b/>
          <w:i/>
          <w:sz w:val="20"/>
        </w:r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1"/>
        <w:gridCol w:w="1137"/>
        <w:gridCol w:w="6825"/>
      </w:tblGrid>
      <w:tr w:rsidR="00694569" w14:paraId="10A08B91" w14:textId="77777777">
        <w:trPr>
          <w:trHeight w:val="503"/>
        </w:trPr>
        <w:tc>
          <w:tcPr>
            <w:tcW w:w="1411" w:type="dxa"/>
          </w:tcPr>
          <w:p w14:paraId="474321A6" w14:textId="77777777" w:rsidR="00694569" w:rsidRDefault="00000000">
            <w:pPr>
              <w:pStyle w:val="TableParagraph"/>
              <w:spacing w:line="248" w:lineRule="exact"/>
            </w:pPr>
            <w:r>
              <w:rPr>
                <w:color w:val="00000A"/>
                <w:spacing w:val="-2"/>
              </w:rPr>
              <w:t>Incident</w:t>
            </w:r>
          </w:p>
          <w:p w14:paraId="756EB2CC" w14:textId="77777777" w:rsidR="00694569" w:rsidRDefault="00000000">
            <w:pPr>
              <w:pStyle w:val="TableParagraph"/>
              <w:spacing w:before="1" w:line="234" w:lineRule="exact"/>
            </w:pPr>
            <w:r>
              <w:rPr>
                <w:color w:val="00000A"/>
                <w:spacing w:val="-2"/>
              </w:rPr>
              <w:t>Number</w:t>
            </w:r>
          </w:p>
        </w:tc>
        <w:tc>
          <w:tcPr>
            <w:tcW w:w="1137" w:type="dxa"/>
          </w:tcPr>
          <w:p w14:paraId="32CE1F9E" w14:textId="77777777" w:rsidR="00694569" w:rsidRDefault="00000000">
            <w:pPr>
              <w:pStyle w:val="TableParagraph"/>
              <w:spacing w:line="248" w:lineRule="exact"/>
            </w:pPr>
            <w:r>
              <w:rPr>
                <w:color w:val="00000A"/>
                <w:spacing w:val="-2"/>
              </w:rPr>
              <w:t>Month</w:t>
            </w:r>
          </w:p>
        </w:tc>
        <w:tc>
          <w:tcPr>
            <w:tcW w:w="6825" w:type="dxa"/>
          </w:tcPr>
          <w:p w14:paraId="289FAC45" w14:textId="77777777" w:rsidR="00694569" w:rsidRDefault="00000000">
            <w:pPr>
              <w:pStyle w:val="TableParagraph"/>
              <w:spacing w:line="248" w:lineRule="exact"/>
              <w:ind w:left="111"/>
            </w:pPr>
            <w:r>
              <w:rPr>
                <w:color w:val="00000A"/>
              </w:rPr>
              <w:t>Incident</w:t>
            </w:r>
            <w:r>
              <w:rPr>
                <w:color w:val="00000A"/>
                <w:spacing w:val="-8"/>
              </w:rPr>
              <w:t xml:space="preserve"> </w:t>
            </w:r>
            <w:r>
              <w:rPr>
                <w:color w:val="00000A"/>
                <w:spacing w:val="-2"/>
              </w:rPr>
              <w:t>Summary</w:t>
            </w:r>
          </w:p>
        </w:tc>
      </w:tr>
      <w:tr w:rsidR="00694569" w14:paraId="55041A6B" w14:textId="77777777">
        <w:trPr>
          <w:trHeight w:val="1012"/>
        </w:trPr>
        <w:tc>
          <w:tcPr>
            <w:tcW w:w="1411" w:type="dxa"/>
          </w:tcPr>
          <w:p w14:paraId="7A16EB80" w14:textId="571A7C87" w:rsidR="00694569" w:rsidRDefault="00EE3D93">
            <w:pPr>
              <w:pStyle w:val="TableParagraph"/>
            </w:pPr>
            <w:r>
              <w:rPr>
                <w:color w:val="00000A"/>
                <w:spacing w:val="-4"/>
              </w:rPr>
              <w:t>N/A</w:t>
            </w:r>
          </w:p>
        </w:tc>
        <w:tc>
          <w:tcPr>
            <w:tcW w:w="1137" w:type="dxa"/>
          </w:tcPr>
          <w:p w14:paraId="5C5585AF" w14:textId="2672C9F3" w:rsidR="00694569" w:rsidRDefault="00F227A9">
            <w:pPr>
              <w:pStyle w:val="TableParagraph"/>
            </w:pPr>
            <w:r>
              <w:rPr>
                <w:color w:val="00000A"/>
                <w:spacing w:val="-2"/>
              </w:rPr>
              <w:t>November</w:t>
            </w:r>
          </w:p>
        </w:tc>
        <w:tc>
          <w:tcPr>
            <w:tcW w:w="6825" w:type="dxa"/>
          </w:tcPr>
          <w:p w14:paraId="247C70E7" w14:textId="266D3BAD" w:rsidR="00694569" w:rsidRDefault="00F227A9">
            <w:pPr>
              <w:pStyle w:val="TableParagraph"/>
              <w:spacing w:line="234" w:lineRule="exact"/>
              <w:ind w:left="111"/>
              <w:jc w:val="both"/>
            </w:pPr>
            <w:r>
              <w:rPr>
                <w:color w:val="00000A"/>
              </w:rPr>
              <w:t>Highway car accident with a transport truck.</w:t>
            </w:r>
            <w:r w:rsidR="00EE3D93">
              <w:rPr>
                <w:color w:val="00000A"/>
              </w:rPr>
              <w:t xml:space="preserve"> They were examined by paramedics and evaluated at the hospital later that evening and there were no internal injuries. The Supervisor recommended they check out physio on campus if they are feeling sore. The rental car was towed and there was some confusion on who to report the incident to at SMU. L. Lucas suggested Noreen Miller, who is handling risk files </w:t>
            </w:r>
            <w:r w:rsidR="00033D32">
              <w:rPr>
                <w:color w:val="00000A"/>
              </w:rPr>
              <w:t>at the moment.</w:t>
            </w:r>
          </w:p>
        </w:tc>
      </w:tr>
      <w:tr w:rsidR="00694569" w14:paraId="1028B643" w14:textId="77777777">
        <w:trPr>
          <w:trHeight w:val="1266"/>
        </w:trPr>
        <w:tc>
          <w:tcPr>
            <w:tcW w:w="1411" w:type="dxa"/>
          </w:tcPr>
          <w:p w14:paraId="1976662C" w14:textId="1D7893DA" w:rsidR="00694569" w:rsidRDefault="00EE3D93">
            <w:pPr>
              <w:pStyle w:val="TableParagraph"/>
            </w:pPr>
            <w:r>
              <w:t>N/A</w:t>
            </w:r>
          </w:p>
        </w:tc>
        <w:tc>
          <w:tcPr>
            <w:tcW w:w="1137" w:type="dxa"/>
          </w:tcPr>
          <w:p w14:paraId="6E3A5DA7" w14:textId="6E939B53" w:rsidR="00694569" w:rsidRDefault="00EE3D93">
            <w:pPr>
              <w:pStyle w:val="TableParagraph"/>
            </w:pPr>
            <w:r>
              <w:rPr>
                <w:color w:val="00000A"/>
                <w:spacing w:val="-2"/>
              </w:rPr>
              <w:t>November</w:t>
            </w:r>
          </w:p>
        </w:tc>
        <w:tc>
          <w:tcPr>
            <w:tcW w:w="6825" w:type="dxa"/>
          </w:tcPr>
          <w:p w14:paraId="22221267" w14:textId="52755AF9" w:rsidR="00694569" w:rsidRDefault="00EE3D93">
            <w:pPr>
              <w:pStyle w:val="TableParagraph"/>
              <w:spacing w:line="254" w:lineRule="exact"/>
              <w:ind w:left="111" w:right="91"/>
              <w:jc w:val="both"/>
            </w:pPr>
            <w:r w:rsidRPr="00EE3D93">
              <w:rPr>
                <w:color w:val="00000A"/>
              </w:rPr>
              <w:t>Acetone splashed onto student's face</w:t>
            </w:r>
            <w:r>
              <w:rPr>
                <w:color w:val="00000A"/>
              </w:rPr>
              <w:t xml:space="preserve"> from a wash bottle. There was no injury. They washed their face with water and a soapy towel. They were reminded to slow down and pay more attention.</w:t>
            </w:r>
          </w:p>
        </w:tc>
      </w:tr>
      <w:tr w:rsidR="00694569" w14:paraId="3490DC51" w14:textId="77777777">
        <w:trPr>
          <w:trHeight w:val="1770"/>
        </w:trPr>
        <w:tc>
          <w:tcPr>
            <w:tcW w:w="1411" w:type="dxa"/>
          </w:tcPr>
          <w:p w14:paraId="04E4EEB4" w14:textId="61D134EF" w:rsidR="00694569" w:rsidRDefault="00F01F30">
            <w:pPr>
              <w:pStyle w:val="TableParagraph"/>
              <w:spacing w:line="248" w:lineRule="exact"/>
            </w:pPr>
            <w:r>
              <w:t>N/A</w:t>
            </w:r>
          </w:p>
        </w:tc>
        <w:tc>
          <w:tcPr>
            <w:tcW w:w="1137" w:type="dxa"/>
          </w:tcPr>
          <w:p w14:paraId="5DA61202" w14:textId="00960A45" w:rsidR="00694569" w:rsidRDefault="00EE3D93">
            <w:pPr>
              <w:pStyle w:val="TableParagraph"/>
              <w:spacing w:line="248" w:lineRule="exact"/>
            </w:pPr>
            <w:r>
              <w:rPr>
                <w:color w:val="00000A"/>
                <w:spacing w:val="-2"/>
              </w:rPr>
              <w:t>December</w:t>
            </w:r>
          </w:p>
        </w:tc>
        <w:tc>
          <w:tcPr>
            <w:tcW w:w="6825" w:type="dxa"/>
          </w:tcPr>
          <w:p w14:paraId="72C2C1C7" w14:textId="6147C0C3" w:rsidR="00694569" w:rsidRDefault="00EE3D93">
            <w:pPr>
              <w:pStyle w:val="TableParagraph"/>
              <w:spacing w:line="234" w:lineRule="exact"/>
              <w:ind w:left="111"/>
              <w:jc w:val="both"/>
            </w:pPr>
            <w:r>
              <w:rPr>
                <w:color w:val="00000A"/>
              </w:rPr>
              <w:t xml:space="preserve">Stabbed hand with clean pipette. It is missing from the report since the person was here on outreach and doesn’t come up in the SMU system. They ran their hand under the water and were given a </w:t>
            </w:r>
            <w:r w:rsidR="00F01F30">
              <w:rPr>
                <w:color w:val="00000A"/>
              </w:rPr>
              <w:t>band aid</w:t>
            </w:r>
            <w:r>
              <w:rPr>
                <w:color w:val="00000A"/>
              </w:rPr>
              <w:t xml:space="preserve">. </w:t>
            </w:r>
            <w:r w:rsidR="00F01F30">
              <w:rPr>
                <w:color w:val="00000A"/>
              </w:rPr>
              <w:t>They were reminded how to properly use the equipment. L. Lucas spoke with the Supervisor, and they agreed to not use glass pipettes during outreach events</w:t>
            </w:r>
            <w:r w:rsidR="00260A41">
              <w:rPr>
                <w:color w:val="00000A"/>
              </w:rPr>
              <w:t xml:space="preserve">, as plastic </w:t>
            </w:r>
            <w:r w:rsidR="002D2A23">
              <w:rPr>
                <w:color w:val="00000A"/>
              </w:rPr>
              <w:t>pipettes are compatible with the chemicals used during the experiment</w:t>
            </w:r>
            <w:r w:rsidR="00F01F30">
              <w:rPr>
                <w:color w:val="00000A"/>
              </w:rPr>
              <w:t>.</w:t>
            </w:r>
          </w:p>
        </w:tc>
      </w:tr>
      <w:tr w:rsidR="00F01F30" w14:paraId="08651075" w14:textId="77777777">
        <w:trPr>
          <w:trHeight w:val="1770"/>
        </w:trPr>
        <w:tc>
          <w:tcPr>
            <w:tcW w:w="1411" w:type="dxa"/>
          </w:tcPr>
          <w:p w14:paraId="1C03F8B7" w14:textId="77D63E2E" w:rsidR="00F01F30" w:rsidRDefault="00F01F30">
            <w:pPr>
              <w:pStyle w:val="TableParagraph"/>
              <w:spacing w:line="248" w:lineRule="exact"/>
            </w:pPr>
            <w:r>
              <w:t>N/A</w:t>
            </w:r>
          </w:p>
        </w:tc>
        <w:tc>
          <w:tcPr>
            <w:tcW w:w="1137" w:type="dxa"/>
          </w:tcPr>
          <w:p w14:paraId="5F693302" w14:textId="4F5D335A" w:rsidR="00F01F30" w:rsidRDefault="00F01F30">
            <w:pPr>
              <w:pStyle w:val="TableParagraph"/>
              <w:spacing w:line="248" w:lineRule="exact"/>
              <w:rPr>
                <w:color w:val="00000A"/>
                <w:spacing w:val="-2"/>
              </w:rPr>
            </w:pPr>
            <w:r>
              <w:rPr>
                <w:color w:val="00000A"/>
                <w:spacing w:val="-2"/>
              </w:rPr>
              <w:t>December</w:t>
            </w:r>
          </w:p>
        </w:tc>
        <w:tc>
          <w:tcPr>
            <w:tcW w:w="6825" w:type="dxa"/>
          </w:tcPr>
          <w:p w14:paraId="61D6CC36" w14:textId="48C56743" w:rsidR="00F01F30" w:rsidRDefault="00F01F30">
            <w:pPr>
              <w:pStyle w:val="TableParagraph"/>
              <w:spacing w:line="234" w:lineRule="exact"/>
              <w:ind w:left="111"/>
              <w:jc w:val="both"/>
              <w:rPr>
                <w:color w:val="00000A"/>
              </w:rPr>
            </w:pPr>
            <w:r>
              <w:rPr>
                <w:color w:val="00000A"/>
              </w:rPr>
              <w:t>Low oxygen alarm. This is a recurring issue that being investigated. Security contacted the faculty member who arrived on campus and removed the nitrogen tank out of the room, away from the sensors. There is a sign on the door to leave it open so the sensors can detect the oxygen levels in both rooms. The tank will be moved 1.5metres, so it is not directly across from the sensors. L. Lucas discussed with the faculty member the possibility of a different location for the tanks and will possibly discuss with Facilities in the future.</w:t>
            </w:r>
          </w:p>
        </w:tc>
      </w:tr>
      <w:tr w:rsidR="00713DF7" w14:paraId="1BC69A60" w14:textId="77777777">
        <w:trPr>
          <w:trHeight w:val="1770"/>
        </w:trPr>
        <w:tc>
          <w:tcPr>
            <w:tcW w:w="1411" w:type="dxa"/>
          </w:tcPr>
          <w:p w14:paraId="433E97AA" w14:textId="497EBA66" w:rsidR="00713DF7" w:rsidRDefault="007E05C5">
            <w:pPr>
              <w:pStyle w:val="TableParagraph"/>
              <w:spacing w:line="248" w:lineRule="exact"/>
            </w:pPr>
            <w:r>
              <w:t>N/A</w:t>
            </w:r>
          </w:p>
        </w:tc>
        <w:tc>
          <w:tcPr>
            <w:tcW w:w="1137" w:type="dxa"/>
          </w:tcPr>
          <w:p w14:paraId="534D2202" w14:textId="3FFE2E4C" w:rsidR="00713DF7" w:rsidRDefault="007E05C5">
            <w:pPr>
              <w:pStyle w:val="TableParagraph"/>
              <w:spacing w:line="248" w:lineRule="exact"/>
              <w:rPr>
                <w:color w:val="00000A"/>
                <w:spacing w:val="-2"/>
              </w:rPr>
            </w:pPr>
            <w:r>
              <w:rPr>
                <w:color w:val="00000A"/>
                <w:spacing w:val="-2"/>
              </w:rPr>
              <w:t>December</w:t>
            </w:r>
          </w:p>
        </w:tc>
        <w:tc>
          <w:tcPr>
            <w:tcW w:w="6825" w:type="dxa"/>
          </w:tcPr>
          <w:p w14:paraId="511E8AFB" w14:textId="7459FEDE" w:rsidR="00713DF7" w:rsidRDefault="007E05C5">
            <w:pPr>
              <w:pStyle w:val="TableParagraph"/>
              <w:spacing w:line="234" w:lineRule="exact"/>
              <w:ind w:left="111"/>
              <w:jc w:val="both"/>
              <w:rPr>
                <w:color w:val="00000A"/>
              </w:rPr>
            </w:pPr>
            <w:r>
              <w:rPr>
                <w:color w:val="00000A"/>
              </w:rPr>
              <w:t xml:space="preserve">Exterior door chained shut posing safety risk. </w:t>
            </w:r>
          </w:p>
        </w:tc>
      </w:tr>
    </w:tbl>
    <w:p w14:paraId="00CB5674" w14:textId="77777777" w:rsidR="00694569" w:rsidRDefault="00694569">
      <w:pPr>
        <w:pStyle w:val="BodyText"/>
        <w:spacing w:before="29"/>
      </w:pPr>
    </w:p>
    <w:p w14:paraId="5E19BBF7" w14:textId="444AD7A9" w:rsidR="001A54B6" w:rsidRDefault="00F33FFD" w:rsidP="001A54B6">
      <w:pPr>
        <w:ind w:left="340"/>
        <w:rPr>
          <w:b/>
          <w:i/>
        </w:rPr>
      </w:pPr>
      <w:r>
        <w:rPr>
          <w:b/>
          <w:i/>
          <w:u w:val="thick"/>
        </w:rPr>
        <w:t>Lab Inspection</w:t>
      </w:r>
      <w:r w:rsidR="00F66053">
        <w:rPr>
          <w:b/>
          <w:i/>
          <w:u w:val="thick"/>
        </w:rPr>
        <w:t xml:space="preserve"> Results</w:t>
      </w:r>
    </w:p>
    <w:p w14:paraId="2FDCAE8A" w14:textId="680A5BCD" w:rsidR="00D31188" w:rsidRDefault="00D31188">
      <w:pPr>
        <w:pStyle w:val="BodyText"/>
        <w:spacing w:before="29"/>
      </w:pPr>
    </w:p>
    <w:p w14:paraId="19C7664A" w14:textId="02B65900" w:rsidR="002E726D" w:rsidRDefault="002E726D" w:rsidP="007567FD">
      <w:pPr>
        <w:widowControl/>
        <w:autoSpaceDE/>
        <w:autoSpaceDN/>
        <w:spacing w:after="160" w:line="259" w:lineRule="auto"/>
        <w:contextualSpacing/>
      </w:pPr>
      <w:r>
        <w:t>Reviewed lab inspections from 2025. Inspections were due Jan 31, 2026. Inspections received from the following:</w:t>
      </w:r>
    </w:p>
    <w:p w14:paraId="11ABE001" w14:textId="77777777" w:rsidR="002E726D" w:rsidRDefault="002E726D" w:rsidP="002E726D">
      <w:pPr>
        <w:pStyle w:val="ListParagraph"/>
        <w:widowControl/>
        <w:numPr>
          <w:ilvl w:val="1"/>
          <w:numId w:val="1"/>
        </w:numPr>
        <w:autoSpaceDE/>
        <w:autoSpaceDN/>
        <w:spacing w:after="160" w:line="259" w:lineRule="auto"/>
        <w:contextualSpacing/>
      </w:pPr>
      <w:r>
        <w:t>All Science – 73.1% (2024 – 57.3%)</w:t>
      </w:r>
    </w:p>
    <w:p w14:paraId="09BD45E8" w14:textId="77777777" w:rsidR="002E726D" w:rsidRDefault="002E726D" w:rsidP="002E726D">
      <w:pPr>
        <w:pStyle w:val="ListParagraph"/>
        <w:widowControl/>
        <w:numPr>
          <w:ilvl w:val="1"/>
          <w:numId w:val="1"/>
        </w:numPr>
        <w:autoSpaceDE/>
        <w:autoSpaceDN/>
        <w:spacing w:after="160" w:line="259" w:lineRule="auto"/>
        <w:contextualSpacing/>
      </w:pPr>
      <w:r>
        <w:t>Biology – 72.7% (2024 – 8.3%)</w:t>
      </w:r>
    </w:p>
    <w:p w14:paraId="3D2F89F5" w14:textId="77777777" w:rsidR="002E726D" w:rsidRDefault="002E726D" w:rsidP="002E726D">
      <w:pPr>
        <w:pStyle w:val="ListParagraph"/>
        <w:widowControl/>
        <w:numPr>
          <w:ilvl w:val="1"/>
          <w:numId w:val="1"/>
        </w:numPr>
        <w:autoSpaceDE/>
        <w:autoSpaceDN/>
        <w:spacing w:after="160" w:line="259" w:lineRule="auto"/>
        <w:contextualSpacing/>
      </w:pPr>
      <w:r>
        <w:t xml:space="preserve">Chemistry – 58.3% (Some are to be completed) (2024 – 76%) </w:t>
      </w:r>
    </w:p>
    <w:p w14:paraId="63CC4A14" w14:textId="77777777" w:rsidR="002E726D" w:rsidRDefault="002E726D" w:rsidP="002E726D">
      <w:pPr>
        <w:pStyle w:val="ListParagraph"/>
        <w:widowControl/>
        <w:numPr>
          <w:ilvl w:val="1"/>
          <w:numId w:val="1"/>
        </w:numPr>
        <w:autoSpaceDE/>
        <w:autoSpaceDN/>
        <w:spacing w:after="160" w:line="259" w:lineRule="auto"/>
        <w:contextualSpacing/>
      </w:pPr>
      <w:r>
        <w:t>ENVS – 40% (2024 – 80%)</w:t>
      </w:r>
    </w:p>
    <w:p w14:paraId="2F42C572" w14:textId="77777777" w:rsidR="002E726D" w:rsidRDefault="002E726D" w:rsidP="002E726D">
      <w:pPr>
        <w:pStyle w:val="ListParagraph"/>
        <w:widowControl/>
        <w:numPr>
          <w:ilvl w:val="1"/>
          <w:numId w:val="1"/>
        </w:numPr>
        <w:autoSpaceDE/>
        <w:autoSpaceDN/>
        <w:spacing w:after="160" w:line="259" w:lineRule="auto"/>
        <w:contextualSpacing/>
      </w:pPr>
      <w:r>
        <w:lastRenderedPageBreak/>
        <w:t>Earth Science – 81.8% (2024 – 100%)</w:t>
      </w:r>
    </w:p>
    <w:p w14:paraId="2F9D7AA3" w14:textId="77777777" w:rsidR="002E726D" w:rsidRDefault="002E726D" w:rsidP="002E726D">
      <w:pPr>
        <w:pStyle w:val="ListParagraph"/>
        <w:widowControl/>
        <w:numPr>
          <w:ilvl w:val="1"/>
          <w:numId w:val="1"/>
        </w:numPr>
        <w:autoSpaceDE/>
        <w:autoSpaceDN/>
        <w:spacing w:after="160" w:line="259" w:lineRule="auto"/>
        <w:contextualSpacing/>
      </w:pPr>
      <w:r>
        <w:t xml:space="preserve">Astronomy and Physics – 100% (2024 – 100%) </w:t>
      </w:r>
    </w:p>
    <w:p w14:paraId="477678FC" w14:textId="77777777" w:rsidR="002E726D" w:rsidRDefault="002E726D" w:rsidP="002E726D">
      <w:pPr>
        <w:pStyle w:val="ListParagraph"/>
        <w:widowControl/>
        <w:numPr>
          <w:ilvl w:val="1"/>
          <w:numId w:val="1"/>
        </w:numPr>
        <w:autoSpaceDE/>
        <w:autoSpaceDN/>
        <w:spacing w:after="160" w:line="259" w:lineRule="auto"/>
        <w:contextualSpacing/>
      </w:pPr>
      <w:r>
        <w:t>Dean of Science – 64.7% (Some are to be completed) (2024 – 47%)</w:t>
      </w:r>
    </w:p>
    <w:p w14:paraId="270C371C" w14:textId="77777777" w:rsidR="002E726D" w:rsidRDefault="002E726D" w:rsidP="002E726D">
      <w:pPr>
        <w:pStyle w:val="ListParagraph"/>
        <w:widowControl/>
        <w:numPr>
          <w:ilvl w:val="1"/>
          <w:numId w:val="1"/>
        </w:numPr>
        <w:autoSpaceDE/>
        <w:autoSpaceDN/>
        <w:spacing w:after="160" w:line="259" w:lineRule="auto"/>
        <w:contextualSpacing/>
      </w:pPr>
      <w:r>
        <w:t xml:space="preserve">Engineering – 100% (2024 – not completed due to lab moves to new building) </w:t>
      </w:r>
    </w:p>
    <w:p w14:paraId="1AAB05AA" w14:textId="7BE5EFEB" w:rsidR="002E726D" w:rsidRPr="007567FD" w:rsidRDefault="002E726D" w:rsidP="007567FD">
      <w:pPr>
        <w:widowControl/>
        <w:autoSpaceDE/>
        <w:autoSpaceDN/>
        <w:spacing w:after="160" w:line="259" w:lineRule="auto"/>
        <w:contextualSpacing/>
      </w:pPr>
      <w:r w:rsidRPr="007567FD">
        <w:t>Less than 30 out of 100+ inspections are still outstanding.</w:t>
      </w:r>
      <w:r w:rsidR="00F33FFD">
        <w:t xml:space="preserve"> Reminder sent to those with outstanding lab inspections. </w:t>
      </w:r>
    </w:p>
    <w:p w14:paraId="0735F40D" w14:textId="7955793A" w:rsidR="001A54B6" w:rsidRDefault="002E726D" w:rsidP="002E726D">
      <w:pPr>
        <w:pStyle w:val="BodyText"/>
        <w:spacing w:before="29"/>
      </w:pPr>
      <w:r>
        <w:t>No</w:t>
      </w:r>
      <w:r w:rsidRPr="00700C58">
        <w:t xml:space="preserve"> major findings </w:t>
      </w:r>
      <w:r>
        <w:t xml:space="preserve">noted </w:t>
      </w:r>
      <w:r w:rsidRPr="00700C58">
        <w:t>from the submitted lab inspection reports.</w:t>
      </w:r>
    </w:p>
    <w:p w14:paraId="44CE22C6" w14:textId="77777777" w:rsidR="00725D3B" w:rsidRDefault="00725D3B" w:rsidP="002E726D">
      <w:pPr>
        <w:pStyle w:val="BodyText"/>
        <w:spacing w:before="29"/>
      </w:pPr>
    </w:p>
    <w:p w14:paraId="29CC7157" w14:textId="76B0B915" w:rsidR="00725D3B" w:rsidRDefault="00583E41" w:rsidP="002E726D">
      <w:pPr>
        <w:pStyle w:val="BodyText"/>
        <w:spacing w:before="29"/>
      </w:pPr>
      <w:r>
        <w:t>Discussion about changing the submission method of the inspection reports to a Microsoft form</w:t>
      </w:r>
      <w:r w:rsidR="00D86851">
        <w:t xml:space="preserve"> to allow easier review and summary of the inspection reports</w:t>
      </w:r>
      <w:r>
        <w:t>. Some</w:t>
      </w:r>
      <w:r w:rsidR="009D1377">
        <w:t xml:space="preserve"> prefer completing the paper form, and would like this to remain an option. </w:t>
      </w:r>
    </w:p>
    <w:p w14:paraId="26E0C570" w14:textId="77777777" w:rsidR="00D31188" w:rsidRDefault="00D31188">
      <w:pPr>
        <w:pStyle w:val="BodyText"/>
        <w:spacing w:before="29"/>
      </w:pPr>
    </w:p>
    <w:p w14:paraId="13C05711" w14:textId="77777777" w:rsidR="00694569" w:rsidRDefault="00000000">
      <w:pPr>
        <w:pStyle w:val="Heading3"/>
        <w:rPr>
          <w:u w:val="none"/>
        </w:rPr>
      </w:pPr>
      <w:r>
        <w:rPr>
          <w:u w:val="thick"/>
        </w:rPr>
        <w:t>OHS</w:t>
      </w:r>
      <w:r>
        <w:rPr>
          <w:spacing w:val="-6"/>
          <w:u w:val="thick"/>
        </w:rPr>
        <w:t xml:space="preserve"> </w:t>
      </w:r>
      <w:r>
        <w:rPr>
          <w:u w:val="thick"/>
        </w:rPr>
        <w:t>Consultant:</w:t>
      </w:r>
      <w:r>
        <w:rPr>
          <w:spacing w:val="-6"/>
          <w:u w:val="thick"/>
        </w:rPr>
        <w:t xml:space="preserve"> </w:t>
      </w:r>
      <w:r>
        <w:rPr>
          <w:u w:val="thick"/>
        </w:rPr>
        <w:t>JOHSC</w:t>
      </w:r>
      <w:r>
        <w:rPr>
          <w:spacing w:val="-6"/>
          <w:u w:val="thick"/>
        </w:rPr>
        <w:t xml:space="preserve"> </w:t>
      </w:r>
      <w:r>
        <w:rPr>
          <w:u w:val="thick"/>
        </w:rPr>
        <w:t>Activity</w:t>
      </w:r>
      <w:r>
        <w:rPr>
          <w:spacing w:val="-6"/>
          <w:u w:val="thick"/>
        </w:rPr>
        <w:t xml:space="preserve"> </w:t>
      </w:r>
      <w:r>
        <w:rPr>
          <w:u w:val="thick"/>
        </w:rPr>
        <w:t>and</w:t>
      </w:r>
      <w:r>
        <w:rPr>
          <w:spacing w:val="-6"/>
          <w:u w:val="thick"/>
        </w:rPr>
        <w:t xml:space="preserve"> </w:t>
      </w:r>
      <w:r>
        <w:rPr>
          <w:spacing w:val="-2"/>
          <w:u w:val="thick"/>
        </w:rPr>
        <w:t>Information</w:t>
      </w:r>
    </w:p>
    <w:p w14:paraId="54D8E01F" w14:textId="77777777" w:rsidR="00694569" w:rsidRDefault="00694569">
      <w:pPr>
        <w:pStyle w:val="BodyText"/>
        <w:spacing w:before="27"/>
        <w:rPr>
          <w:b/>
          <w:i/>
        </w:rPr>
      </w:pPr>
    </w:p>
    <w:p w14:paraId="66EBF332" w14:textId="2749B7E7" w:rsidR="00694569" w:rsidRDefault="00033D32" w:rsidP="00033D32">
      <w:pPr>
        <w:pStyle w:val="BodyText"/>
        <w:spacing w:before="26"/>
        <w:ind w:firstLine="340"/>
      </w:pPr>
      <w:r w:rsidRPr="00033D32">
        <w:t>The conversation revolve</w:t>
      </w:r>
      <w:r>
        <w:t>d</w:t>
      </w:r>
      <w:r w:rsidRPr="00033D32">
        <w:t xml:space="preserve"> around planning for an emergency management and response talk as part of N</w:t>
      </w:r>
      <w:r>
        <w:t>AOS</w:t>
      </w:r>
      <w:r w:rsidRPr="00033D32">
        <w:t>H week in April, with a focus on appropriate responses to various emergencie</w:t>
      </w:r>
      <w:r w:rsidR="004114DE">
        <w:t>s</w:t>
      </w:r>
      <w:r w:rsidRPr="00033D32">
        <w:t>. There</w:t>
      </w:r>
      <w:r>
        <w:t xml:space="preserve"> was </w:t>
      </w:r>
      <w:r w:rsidRPr="00033D32">
        <w:t>mention of a session for first-year professors to improve students' self-preservation skills. Additionally,</w:t>
      </w:r>
      <w:r>
        <w:t xml:space="preserve"> it was discussed</w:t>
      </w:r>
      <w:r w:rsidRPr="00033D32">
        <w:t xml:space="preserve"> about a psychological healthy workplace training</w:t>
      </w:r>
      <w:r>
        <w:t xml:space="preserve"> session</w:t>
      </w:r>
      <w:r w:rsidRPr="00033D32">
        <w:t xml:space="preserve"> by Jennifer Tupper and a policy prevention plan review by Kevin Calloway, which includes three videos on workplace violence. </w:t>
      </w:r>
      <w:r>
        <w:t>Please let V. Wadman know if anyone</w:t>
      </w:r>
      <w:r w:rsidRPr="00033D32">
        <w:t xml:space="preserve"> </w:t>
      </w:r>
      <w:r>
        <w:t>has</w:t>
      </w:r>
      <w:r w:rsidRPr="00033D32">
        <w:t xml:space="preserve"> suggestions for speakers for </w:t>
      </w:r>
      <w:r>
        <w:t xml:space="preserve">the </w:t>
      </w:r>
      <w:r w:rsidRPr="00033D32">
        <w:t>North American Occupational Safety and Health Week.</w:t>
      </w:r>
    </w:p>
    <w:p w14:paraId="22C757EA" w14:textId="77777777" w:rsidR="00033D32" w:rsidRDefault="00033D32" w:rsidP="00033D32">
      <w:pPr>
        <w:pStyle w:val="BodyText"/>
        <w:ind w:right="63"/>
      </w:pPr>
    </w:p>
    <w:p w14:paraId="04DDC5D2" w14:textId="3C603342" w:rsidR="00694569" w:rsidRDefault="00000000" w:rsidP="00033D32">
      <w:pPr>
        <w:pStyle w:val="BodyText"/>
        <w:ind w:right="63"/>
      </w:pPr>
      <w:r>
        <w:t>Fire</w:t>
      </w:r>
      <w:r>
        <w:rPr>
          <w:spacing w:val="-3"/>
        </w:rPr>
        <w:t xml:space="preserve"> </w:t>
      </w:r>
      <w:r>
        <w:t>drills</w:t>
      </w:r>
      <w:r>
        <w:rPr>
          <w:spacing w:val="-3"/>
        </w:rPr>
        <w:t xml:space="preserve"> </w:t>
      </w:r>
      <w:r>
        <w:t>are</w:t>
      </w:r>
      <w:r>
        <w:rPr>
          <w:spacing w:val="-3"/>
        </w:rPr>
        <w:t xml:space="preserve"> </w:t>
      </w:r>
      <w:r>
        <w:t>all</w:t>
      </w:r>
      <w:r>
        <w:rPr>
          <w:spacing w:val="-3"/>
        </w:rPr>
        <w:t xml:space="preserve"> </w:t>
      </w:r>
      <w:r>
        <w:t>completed.</w:t>
      </w:r>
      <w:r>
        <w:rPr>
          <w:spacing w:val="-4"/>
        </w:rPr>
        <w:t xml:space="preserve"> </w:t>
      </w:r>
      <w:r w:rsidR="00033D32">
        <w:t>Currie</w:t>
      </w:r>
      <w:r>
        <w:rPr>
          <w:spacing w:val="-3"/>
        </w:rPr>
        <w:t xml:space="preserve"> </w:t>
      </w:r>
      <w:r>
        <w:t>(university</w:t>
      </w:r>
      <w:r>
        <w:rPr>
          <w:spacing w:val="-3"/>
        </w:rPr>
        <w:t xml:space="preserve"> </w:t>
      </w:r>
      <w:r>
        <w:t>insurance</w:t>
      </w:r>
      <w:r>
        <w:rPr>
          <w:spacing w:val="-3"/>
        </w:rPr>
        <w:t xml:space="preserve"> </w:t>
      </w:r>
      <w:r>
        <w:t>provider)</w:t>
      </w:r>
      <w:r>
        <w:rPr>
          <w:spacing w:val="-2"/>
        </w:rPr>
        <w:t xml:space="preserve"> </w:t>
      </w:r>
      <w:r w:rsidR="00033D32">
        <w:rPr>
          <w:spacing w:val="-2"/>
        </w:rPr>
        <w:t xml:space="preserve">will </w:t>
      </w:r>
      <w:r>
        <w:t>no</w:t>
      </w:r>
      <w:r>
        <w:rPr>
          <w:spacing w:val="-3"/>
        </w:rPr>
        <w:t xml:space="preserve"> </w:t>
      </w:r>
      <w:r>
        <w:t>longer</w:t>
      </w:r>
      <w:r>
        <w:rPr>
          <w:spacing w:val="-3"/>
        </w:rPr>
        <w:t xml:space="preserve"> </w:t>
      </w:r>
      <w:r w:rsidR="00033D32">
        <w:rPr>
          <w:spacing w:val="-3"/>
        </w:rPr>
        <w:t xml:space="preserve">be </w:t>
      </w:r>
      <w:r>
        <w:t>doing</w:t>
      </w:r>
      <w:r>
        <w:rPr>
          <w:spacing w:val="-3"/>
        </w:rPr>
        <w:t xml:space="preserve"> </w:t>
      </w:r>
      <w:r>
        <w:t>regular</w:t>
      </w:r>
      <w:r>
        <w:rPr>
          <w:spacing w:val="-3"/>
        </w:rPr>
        <w:t xml:space="preserve"> </w:t>
      </w:r>
      <w:r w:rsidR="00033D32">
        <w:t>inspections,</w:t>
      </w:r>
      <w:r>
        <w:t xml:space="preserve"> and it will be taken off the annual calendar.</w:t>
      </w:r>
    </w:p>
    <w:p w14:paraId="3BA1647B" w14:textId="77777777" w:rsidR="00033D32" w:rsidRDefault="00033D32" w:rsidP="00033D32">
      <w:pPr>
        <w:pStyle w:val="BodyText"/>
        <w:ind w:right="63"/>
      </w:pPr>
    </w:p>
    <w:p w14:paraId="3E91203D" w14:textId="77777777" w:rsidR="00B939D4" w:rsidRDefault="00000000" w:rsidP="00B939D4">
      <w:pPr>
        <w:pStyle w:val="BodyText"/>
        <w:spacing w:before="226"/>
      </w:pPr>
      <w:r>
        <w:rPr>
          <w:noProof/>
          <w:sz w:val="20"/>
        </w:rPr>
        <mc:AlternateContent>
          <mc:Choice Requires="wps">
            <w:drawing>
              <wp:anchor distT="0" distB="0" distL="0" distR="0" simplePos="0" relativeHeight="487589376" behindDoc="1" locked="0" layoutInCell="1" allowOverlap="1" wp14:anchorId="412E62E0" wp14:editId="2B9409A3">
                <wp:simplePos x="0" y="0"/>
                <wp:positionH relativeFrom="page">
                  <wp:posOffset>877896</wp:posOffset>
                </wp:positionH>
                <wp:positionV relativeFrom="paragraph">
                  <wp:posOffset>311533</wp:posOffset>
                </wp:positionV>
                <wp:extent cx="6007735" cy="17399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3990"/>
                        </a:xfrm>
                        <a:prstGeom prst="rect">
                          <a:avLst/>
                        </a:prstGeom>
                        <a:solidFill>
                          <a:srgbClr val="FADCCD"/>
                        </a:solidFill>
                        <a:ln w="12192">
                          <a:solidFill>
                            <a:srgbClr val="D55816"/>
                          </a:solidFill>
                          <a:prstDash val="solid"/>
                        </a:ln>
                      </wps:spPr>
                      <wps:txbx>
                        <w:txbxContent>
                          <w:p w14:paraId="4911B8AC" w14:textId="77777777" w:rsidR="00694569" w:rsidRDefault="00000000">
                            <w:pPr>
                              <w:ind w:left="28"/>
                              <w:rPr>
                                <w:b/>
                                <w:i/>
                                <w:color w:val="000000"/>
                              </w:rPr>
                            </w:pPr>
                            <w:r>
                              <w:rPr>
                                <w:b/>
                                <w:i/>
                                <w:color w:val="6A2B0B"/>
                              </w:rPr>
                              <w:t>NEW</w:t>
                            </w:r>
                            <w:r>
                              <w:rPr>
                                <w:b/>
                                <w:i/>
                                <w:color w:val="6A2B0B"/>
                                <w:spacing w:val="-5"/>
                              </w:rPr>
                              <w:t xml:space="preserve"> </w:t>
                            </w:r>
                            <w:r>
                              <w:rPr>
                                <w:b/>
                                <w:i/>
                                <w:color w:val="6A2B0B"/>
                                <w:spacing w:val="-2"/>
                              </w:rPr>
                              <w:t>BUSINESS</w:t>
                            </w:r>
                          </w:p>
                        </w:txbxContent>
                      </wps:txbx>
                      <wps:bodyPr wrap="square" lIns="0" tIns="0" rIns="0" bIns="0" rtlCol="0">
                        <a:noAutofit/>
                      </wps:bodyPr>
                    </wps:wsp>
                  </a:graphicData>
                </a:graphic>
              </wp:anchor>
            </w:drawing>
          </mc:Choice>
          <mc:Fallback>
            <w:pict>
              <v:shape w14:anchorId="412E62E0" id="Textbox 5" o:spid="_x0000_s1029" type="#_x0000_t202" style="position:absolute;margin-left:69.15pt;margin-top:24.55pt;width:473.05pt;height:13.7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0Ac2QEAALoDAAAOAAAAZHJzL2Uyb0RvYy54bWysU9uO2yAQfa/Uf0C8N7YTJdlYcVbbWKkq&#10;rdpK234AwRCjYqAMiZ2/70CcpNeXqi94gMOZOWfG68eh0+QkPChrKlpMckqE4bZR5lDRL593bx4o&#10;gcBMw7Q1oqJnAfRx8/rVunelmNrW6kZ4giQGyt5VtA3BlVkGvBUdg4l1wuCltL5jAbf+kDWe9cje&#10;6Wya54ust75x3nIBgKf15ZJuEr+UgoePUoIIRFcUawtp9WndxzXbrFl58My1io9lsH+oomPKYNIb&#10;Vc0CI0evfqPqFPcWrAwTbrvMSqm4SBpQTZH/oualZU4kLWgOuJtN8P9o+YfTi/vkSRje2gEbmESA&#10;e7b8K6A3We+gHDHRUygB0VHoIH0XvyiB4EP09nzzUwyBcDxc5PlyOZtTwvGuWM5Wq2R4dn/tPIR3&#10;wnYkBhX12K9UATs9Q4j5WXmFxGRgtWp2Suu08Yf9VntyYtjb3VO93daxnfjkJ5g2pMfs02I1vYj7&#10;K0c9nz8Uiz9xxBpqBu0lV6IfYdqMJl18iQ6FYT8Q1VR0FjHxZG+bM3rc45hVFL4dmReU6PcG+xhn&#10;8hr4a7C/Bj7orU2TGwUb+3QMVqpkzJ13LAAHJIkfhzlO4I/7hLr/cpvvAAAA//8DAFBLAwQUAAYA&#10;CAAAACEA+v9RF94AAAAKAQAADwAAAGRycy9kb3ducmV2LnhtbEyPy26DMBBF95X6D9ZU6qZqDA0h&#10;QDERqlKp2zzUtcETQMFjhE1C/j7Oql1ezdG9Z/LNrHt2wdF2hgSEiwAYUm1UR42A4+H7PQFmnSQl&#10;e0Mo4IYWNsXzUy4zZa60w8veNcyXkM2kgNa5IePc1i1qaRdmQPK3kxm1dD6ODVejvPpy3fOPIIi5&#10;lh35hVYO+NVifd5PWgDVjnfb9HdLh7e0jM/hTzlVRojXl7n8BOZwdn8wPPS9OhTeqTITKct6n5fJ&#10;0qMCojQE9gCCJIqAVQLW8Qp4kfP/LxR3AAAA//8DAFBLAQItABQABgAIAAAAIQC2gziS/gAAAOEB&#10;AAATAAAAAAAAAAAAAAAAAAAAAABbQ29udGVudF9UeXBlc10ueG1sUEsBAi0AFAAGAAgAAAAhADj9&#10;If/WAAAAlAEAAAsAAAAAAAAAAAAAAAAALwEAAF9yZWxzLy5yZWxzUEsBAi0AFAAGAAgAAAAhAJJn&#10;QBzZAQAAugMAAA4AAAAAAAAAAAAAAAAALgIAAGRycy9lMm9Eb2MueG1sUEsBAi0AFAAGAAgAAAAh&#10;APr/URfeAAAACgEAAA8AAAAAAAAAAAAAAAAAMwQAAGRycy9kb3ducmV2LnhtbFBLBQYAAAAABAAE&#10;APMAAAA+BQAAAAA=&#10;" fillcolor="#fadccd" strokecolor="#d55816" strokeweight=".96pt">
                <v:path arrowok="t"/>
                <v:textbox inset="0,0,0,0">
                  <w:txbxContent>
                    <w:p w14:paraId="4911B8AC" w14:textId="77777777" w:rsidR="00694569" w:rsidRDefault="00000000">
                      <w:pPr>
                        <w:ind w:left="28"/>
                        <w:rPr>
                          <w:b/>
                          <w:i/>
                          <w:color w:val="000000"/>
                        </w:rPr>
                      </w:pPr>
                      <w:r>
                        <w:rPr>
                          <w:b/>
                          <w:i/>
                          <w:color w:val="6A2B0B"/>
                        </w:rPr>
                        <w:t>NEW</w:t>
                      </w:r>
                      <w:r>
                        <w:rPr>
                          <w:b/>
                          <w:i/>
                          <w:color w:val="6A2B0B"/>
                          <w:spacing w:val="-5"/>
                        </w:rPr>
                        <w:t xml:space="preserve"> </w:t>
                      </w:r>
                      <w:r>
                        <w:rPr>
                          <w:b/>
                          <w:i/>
                          <w:color w:val="6A2B0B"/>
                          <w:spacing w:val="-2"/>
                        </w:rPr>
                        <w:t>BUSINESS</w:t>
                      </w:r>
                    </w:p>
                  </w:txbxContent>
                </v:textbox>
                <w10:wrap type="topAndBottom" anchorx="page"/>
              </v:shape>
            </w:pict>
          </mc:Fallback>
        </mc:AlternateContent>
      </w:r>
    </w:p>
    <w:p w14:paraId="2DE97733" w14:textId="556FD6D2" w:rsidR="00694569" w:rsidRDefault="00033D32" w:rsidP="00B939D4">
      <w:pPr>
        <w:pStyle w:val="BodyText"/>
        <w:spacing w:before="226"/>
      </w:pPr>
      <w:r>
        <w:t>No new business.</w:t>
      </w:r>
    </w:p>
    <w:p w14:paraId="708EB851" w14:textId="77777777" w:rsidR="00694569" w:rsidRDefault="00000000">
      <w:pPr>
        <w:pStyle w:val="BodyText"/>
        <w:spacing w:before="228"/>
        <w:rPr>
          <w:sz w:val="20"/>
        </w:rPr>
      </w:pPr>
      <w:r>
        <w:rPr>
          <w:noProof/>
          <w:sz w:val="20"/>
        </w:rPr>
        <mc:AlternateContent>
          <mc:Choice Requires="wps">
            <w:drawing>
              <wp:anchor distT="0" distB="0" distL="0" distR="0" simplePos="0" relativeHeight="487589888" behindDoc="1" locked="0" layoutInCell="1" allowOverlap="1" wp14:anchorId="69427905" wp14:editId="3629A79C">
                <wp:simplePos x="0" y="0"/>
                <wp:positionH relativeFrom="page">
                  <wp:posOffset>877896</wp:posOffset>
                </wp:positionH>
                <wp:positionV relativeFrom="paragraph">
                  <wp:posOffset>312773</wp:posOffset>
                </wp:positionV>
                <wp:extent cx="6007735" cy="17399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3990"/>
                        </a:xfrm>
                        <a:prstGeom prst="rect">
                          <a:avLst/>
                        </a:prstGeom>
                        <a:solidFill>
                          <a:srgbClr val="FADCCD"/>
                        </a:solidFill>
                        <a:ln w="12192">
                          <a:solidFill>
                            <a:srgbClr val="D55816"/>
                          </a:solidFill>
                          <a:prstDash val="solid"/>
                        </a:ln>
                      </wps:spPr>
                      <wps:txbx>
                        <w:txbxContent>
                          <w:p w14:paraId="6FB1392D" w14:textId="77777777" w:rsidR="00694569" w:rsidRDefault="00000000">
                            <w:pPr>
                              <w:ind w:left="28"/>
                              <w:rPr>
                                <w:b/>
                                <w:i/>
                                <w:color w:val="000000"/>
                              </w:rPr>
                            </w:pPr>
                            <w:r>
                              <w:rPr>
                                <w:b/>
                                <w:i/>
                                <w:color w:val="6A2B0B"/>
                              </w:rPr>
                              <w:t>OTHER</w:t>
                            </w:r>
                            <w:r>
                              <w:rPr>
                                <w:b/>
                                <w:i/>
                                <w:color w:val="6A2B0B"/>
                                <w:spacing w:val="-5"/>
                              </w:rPr>
                              <w:t xml:space="preserve"> </w:t>
                            </w:r>
                            <w:r>
                              <w:rPr>
                                <w:b/>
                                <w:i/>
                                <w:color w:val="6A2B0B"/>
                                <w:spacing w:val="-2"/>
                              </w:rPr>
                              <w:t>BUSINESS</w:t>
                            </w:r>
                          </w:p>
                        </w:txbxContent>
                      </wps:txbx>
                      <wps:bodyPr wrap="square" lIns="0" tIns="0" rIns="0" bIns="0" rtlCol="0">
                        <a:noAutofit/>
                      </wps:bodyPr>
                    </wps:wsp>
                  </a:graphicData>
                </a:graphic>
              </wp:anchor>
            </w:drawing>
          </mc:Choice>
          <mc:Fallback>
            <w:pict>
              <v:shape w14:anchorId="69427905" id="Textbox 6" o:spid="_x0000_s1030" type="#_x0000_t202" style="position:absolute;margin-left:69.15pt;margin-top:24.65pt;width:473.05pt;height:13.7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HeT2QEAALoDAAAOAAAAZHJzL2Uyb0RvYy54bWysU9uO2yAQfa/Uf0C8N3ayTbKx4qy2sVJV&#10;WnUrbfsBGEOMioEyJHb+vgNxkl5fqr7gAQ5n5pwZrx+GTpOj8KCsKel0klMiDLeNMvuSfvm8e3NP&#10;CQRmGqatESU9CaAPm9ev1r0rxMy2VjfCEyQxUPSupG0Irsgy4K3oGEysEwYvpfUdC7j1+6zxrEf2&#10;TmezPF9kvfWN85YLADytzpd0k/ilFDw8SwkiEF1SrC2k1ae1jmu2WbNi75lrFR/LYP9QRceUwaRX&#10;qooFRg5e/UbVKe4tWBkm3HaZlVJxkTSgmmn+i5qXljmRtKA54K42wf+j5R+PL+6TJ2F4ZwdsYBIB&#10;7snyr4DeZL2DYsRET6EAREehg/Rd/KIEgg/R29PVTzEEwvFwkefL5d2cEo530+XdapUMz26vnYfw&#10;XtiOxKCkHvuVKmDHJwgxPysukJgMrFbNTmmdNn5fb7UnR4a93T1W220V24lPfoJpQ3rMPpuuZmdx&#10;f+Wo5vP76eJPHLGGikF7zpXoR5g2o0lnX6JDYagHopqSvo2YeFLb5oQe9zhmJYVvB+YFJfqDwT7G&#10;mbwE/hLUl8AHvbVpcqNgYx8PwUqVjLnxjgXggCTx4zDHCfxxn1C3X27zHQAA//8DAFBLAwQUAAYA&#10;CAAAACEAdNF0ud0AAAAKAQAADwAAAGRycy9kb3ducmV2LnhtbEyPwU6DQBCG7ya+w2ZMvBi71BIK&#10;yNIQUxOvto3nhR2BlJ0l7NLi2zs96WnyZ778802xW+wgLjj53pGC9SoCgdQ401Or4HR8f05B+KDJ&#10;6MERKvhBD7vy/q7QuXFX+sTLIbSCS8jnWkEXwphL6ZsOrfYrNyLx7ttNVgeOUyvNpK9cbgf5EkWJ&#10;tLonvtDpEd86bM6H2SqgJsh+n33t6fiUVcl5/VHNtVPq8WGpXkEEXMIfDDd9VoeSnWo3k/Fi4LxJ&#10;N4wqiDOeNyBK4xhErWCbbEGWhfz/QvkLAAD//wMAUEsBAi0AFAAGAAgAAAAhALaDOJL+AAAA4QEA&#10;ABMAAAAAAAAAAAAAAAAAAAAAAFtDb250ZW50X1R5cGVzXS54bWxQSwECLQAUAAYACAAAACEAOP0h&#10;/9YAAACUAQAACwAAAAAAAAAAAAAAAAAvAQAAX3JlbHMvLnJlbHNQSwECLQAUAAYACAAAACEABmh3&#10;k9kBAAC6AwAADgAAAAAAAAAAAAAAAAAuAgAAZHJzL2Uyb0RvYy54bWxQSwECLQAUAAYACAAAACEA&#10;dNF0ud0AAAAKAQAADwAAAAAAAAAAAAAAAAAzBAAAZHJzL2Rvd25yZXYueG1sUEsFBgAAAAAEAAQA&#10;8wAAAD0FAAAAAA==&#10;" fillcolor="#fadccd" strokecolor="#d55816" strokeweight=".96pt">
                <v:path arrowok="t"/>
                <v:textbox inset="0,0,0,0">
                  <w:txbxContent>
                    <w:p w14:paraId="6FB1392D" w14:textId="77777777" w:rsidR="00694569" w:rsidRDefault="00000000">
                      <w:pPr>
                        <w:ind w:left="28"/>
                        <w:rPr>
                          <w:b/>
                          <w:i/>
                          <w:color w:val="000000"/>
                        </w:rPr>
                      </w:pPr>
                      <w:r>
                        <w:rPr>
                          <w:b/>
                          <w:i/>
                          <w:color w:val="6A2B0B"/>
                        </w:rPr>
                        <w:t>OTHER</w:t>
                      </w:r>
                      <w:r>
                        <w:rPr>
                          <w:b/>
                          <w:i/>
                          <w:color w:val="6A2B0B"/>
                          <w:spacing w:val="-5"/>
                        </w:rPr>
                        <w:t xml:space="preserve"> </w:t>
                      </w:r>
                      <w:r>
                        <w:rPr>
                          <w:b/>
                          <w:i/>
                          <w:color w:val="6A2B0B"/>
                          <w:spacing w:val="-2"/>
                        </w:rPr>
                        <w:t>BUSINESS</w:t>
                      </w:r>
                    </w:p>
                  </w:txbxContent>
                </v:textbox>
                <w10:wrap type="topAndBottom" anchorx="page"/>
              </v:shape>
            </w:pict>
          </mc:Fallback>
        </mc:AlternateContent>
      </w:r>
    </w:p>
    <w:p w14:paraId="0C62710A" w14:textId="77777777" w:rsidR="00033D32" w:rsidRDefault="00033D32">
      <w:pPr>
        <w:pStyle w:val="BodyText"/>
      </w:pPr>
    </w:p>
    <w:p w14:paraId="2E41DEA2" w14:textId="32A8AF86" w:rsidR="00694569" w:rsidRDefault="00033D32">
      <w:pPr>
        <w:pStyle w:val="BodyText"/>
      </w:pPr>
      <w:r>
        <w:t>No other business.</w:t>
      </w:r>
    </w:p>
    <w:p w14:paraId="3006B336" w14:textId="77777777" w:rsidR="00694569" w:rsidRDefault="00694569">
      <w:pPr>
        <w:pStyle w:val="BodyText"/>
        <w:spacing w:before="7"/>
      </w:pPr>
    </w:p>
    <w:p w14:paraId="0C15E79A" w14:textId="6C3B1BDC" w:rsidR="00694569" w:rsidRDefault="00000000">
      <w:pPr>
        <w:ind w:left="340"/>
        <w:rPr>
          <w:i/>
        </w:rPr>
      </w:pPr>
      <w:r>
        <w:rPr>
          <w:i/>
          <w:color w:val="00000A"/>
        </w:rPr>
        <w:t>Meeting</w:t>
      </w:r>
      <w:r>
        <w:rPr>
          <w:i/>
          <w:color w:val="00000A"/>
          <w:spacing w:val="-8"/>
        </w:rPr>
        <w:t xml:space="preserve"> </w:t>
      </w:r>
      <w:r>
        <w:rPr>
          <w:i/>
          <w:color w:val="00000A"/>
        </w:rPr>
        <w:t>adjourned</w:t>
      </w:r>
      <w:r>
        <w:rPr>
          <w:i/>
          <w:color w:val="00000A"/>
          <w:spacing w:val="-6"/>
        </w:rPr>
        <w:t xml:space="preserve"> </w:t>
      </w:r>
      <w:r>
        <w:rPr>
          <w:i/>
          <w:color w:val="00000A"/>
        </w:rPr>
        <w:t>at</w:t>
      </w:r>
      <w:r>
        <w:rPr>
          <w:i/>
          <w:color w:val="00000A"/>
          <w:spacing w:val="-5"/>
        </w:rPr>
        <w:t xml:space="preserve"> </w:t>
      </w:r>
      <w:r w:rsidR="00033D32">
        <w:rPr>
          <w:i/>
          <w:color w:val="00000A"/>
        </w:rPr>
        <w:t>2:00</w:t>
      </w:r>
      <w:r>
        <w:rPr>
          <w:i/>
          <w:color w:val="00000A"/>
          <w:spacing w:val="-5"/>
        </w:rPr>
        <w:t xml:space="preserve"> </w:t>
      </w:r>
      <w:r w:rsidR="00033D32">
        <w:rPr>
          <w:i/>
          <w:color w:val="00000A"/>
          <w:spacing w:val="-5"/>
        </w:rPr>
        <w:t>p</w:t>
      </w:r>
      <w:r>
        <w:rPr>
          <w:i/>
          <w:color w:val="00000A"/>
          <w:spacing w:val="-5"/>
        </w:rPr>
        <w:t>m.</w:t>
      </w:r>
    </w:p>
    <w:p w14:paraId="3F62AF46" w14:textId="77777777" w:rsidR="00694569" w:rsidRDefault="00694569">
      <w:pPr>
        <w:pStyle w:val="BodyText"/>
        <w:rPr>
          <w:i/>
          <w:sz w:val="20"/>
        </w:rPr>
      </w:pPr>
    </w:p>
    <w:p w14:paraId="47EAF056" w14:textId="77777777" w:rsidR="00694569" w:rsidRDefault="00000000">
      <w:pPr>
        <w:pStyle w:val="BodyText"/>
        <w:spacing w:before="162"/>
        <w:rPr>
          <w:i/>
          <w:sz w:val="20"/>
        </w:rPr>
      </w:pPr>
      <w:r>
        <w:rPr>
          <w:i/>
          <w:noProof/>
          <w:sz w:val="20"/>
        </w:rPr>
        <mc:AlternateContent>
          <mc:Choice Requires="wps">
            <w:drawing>
              <wp:anchor distT="0" distB="0" distL="0" distR="0" simplePos="0" relativeHeight="487590400" behindDoc="1" locked="0" layoutInCell="1" allowOverlap="1" wp14:anchorId="770FC9A2" wp14:editId="33B7545F">
                <wp:simplePos x="0" y="0"/>
                <wp:positionH relativeFrom="page">
                  <wp:posOffset>935299</wp:posOffset>
                </wp:positionH>
                <wp:positionV relativeFrom="paragraph">
                  <wp:posOffset>264613</wp:posOffset>
                </wp:positionV>
                <wp:extent cx="348678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86785" cy="1270"/>
                        </a:xfrm>
                        <a:custGeom>
                          <a:avLst/>
                          <a:gdLst/>
                          <a:ahLst/>
                          <a:cxnLst/>
                          <a:rect l="l" t="t" r="r" b="b"/>
                          <a:pathLst>
                            <a:path w="3486785">
                              <a:moveTo>
                                <a:pt x="0" y="0"/>
                              </a:moveTo>
                              <a:lnTo>
                                <a:pt x="3486785" y="1"/>
                              </a:lnTo>
                            </a:path>
                          </a:pathLst>
                        </a:custGeom>
                        <a:ln w="6350">
                          <a:solidFill>
                            <a:srgbClr val="A5300F"/>
                          </a:solidFill>
                          <a:prstDash val="solid"/>
                        </a:ln>
                      </wps:spPr>
                      <wps:bodyPr wrap="square" lIns="0" tIns="0" rIns="0" bIns="0" rtlCol="0">
                        <a:prstTxWarp prst="textNoShape">
                          <a:avLst/>
                        </a:prstTxWarp>
                        <a:noAutofit/>
                      </wps:bodyPr>
                    </wps:wsp>
                  </a:graphicData>
                </a:graphic>
              </wp:anchor>
            </w:drawing>
          </mc:Choice>
          <mc:Fallback>
            <w:pict>
              <v:shape w14:anchorId="556E5909" id="Graphic 7" o:spid="_x0000_s1026" style="position:absolute;margin-left:73.65pt;margin-top:20.85pt;width:274.5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3486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AmQEgIAAFsEAAAOAAAAZHJzL2Uyb0RvYy54bWysVE1v2zAMvQ/YfxB0X+wkSxsYcYqiQYYB&#10;RVegGXZWZDk2JksaqcTJvx8lfyTrbsMuAkU+k498lFcP50azkwKsrcn5dJJypoy0RW0OOf++235a&#10;coZemEJoa1TOLwr5w/rjh1XrMjWzldWFAkZJDGaty3nlvcuSBGWlGoET65ShYGmhEZ6ucEgKEC1l&#10;b3QyS9O7pLVQOLBSIZJ30wX5OuYvSyX9t7JE5ZnOOXHz8YR47sOZrFciO4BwVS17GuIfWDSiNlR0&#10;TLURXrAj1H+lamoJFm3pJ9I2iS3LWqrYA3UzTd9181YJp2IvNBx045jw/6WVL6c39wqBOrpnK38i&#10;TSRpHWZjJFywx5xLaAKWiLNznOJlnKI6eybJOf+8vLtfLjiTFJvO7uOQE5EN38oj+i/Kxjzi9Iy+&#10;06AYLFENljybwQRSMmioo4aeM9IQOCMN952GTvjwXSAXTNZeiQRfY09qZ2PUv2NO1K5RbW5RYyuh&#10;k1CHsB2CjFAmesbS5LxtTpvA4m6+SONqoNV1sa21DiwQDvsnDewkqKnHxTxNt33+P2AO0G8EVh0u&#10;hkYavU6dNEGkvS0ur8Ba2uac46+jAMWZ/mpoXcLqDwYMxn4wwOsnGx9IHBDV3J1/CHAslM+5J2Vf&#10;7LCMIhtECzMYseFLYx+P3pZ1UDTuUMeov9AGx3H1ry08kdt7RF3/CevfAAAA//8DAFBLAwQUAAYA&#10;CAAAACEAtH3oPtsAAAAJAQAADwAAAGRycy9kb3ducmV2LnhtbEyPwU7DMAyG70h7h8hI3Fg6qLqt&#10;NJ1GJbQra/cAXmPaisapkmwrb092guNvf/r9udjNZhRXcn6wrGC1TEAQt1YP3Ck4NR/PGxA+IGsc&#10;LZOCH/KwKxcPBeba3vhI1zp0Ipawz1FBH8KUS+nbngz6pZ2I4+7LOoMhRtdJ7fAWy80oX5IkkwYH&#10;jhd6nKjqqf2uL0ZBjeZwfJ8+G91UG+eT6uDGmZV6epz3byACzeEPhrt+VIcyOp3thbUXY8zp+jWi&#10;CtLVGkQEsm2WgjjfB1uQZSH/f1D+AgAA//8DAFBLAQItABQABgAIAAAAIQC2gziS/gAAAOEBAAAT&#10;AAAAAAAAAAAAAAAAAAAAAABbQ29udGVudF9UeXBlc10ueG1sUEsBAi0AFAAGAAgAAAAhADj9If/W&#10;AAAAlAEAAAsAAAAAAAAAAAAAAAAALwEAAF9yZWxzLy5yZWxzUEsBAi0AFAAGAAgAAAAhAJWwCZAS&#10;AgAAWwQAAA4AAAAAAAAAAAAAAAAALgIAAGRycy9lMm9Eb2MueG1sUEsBAi0AFAAGAAgAAAAhALR9&#10;6D7bAAAACQEAAA8AAAAAAAAAAAAAAAAAbAQAAGRycy9kb3ducmV2LnhtbFBLBQYAAAAABAAEAPMA&#10;AAB0BQAAAAA=&#10;" path="m,l3486785,1e" filled="f" strokecolor="#a5300f" strokeweight=".5pt">
                <v:path arrowok="t"/>
                <w10:wrap type="topAndBottom" anchorx="page"/>
              </v:shape>
            </w:pict>
          </mc:Fallback>
        </mc:AlternateContent>
      </w:r>
    </w:p>
    <w:p w14:paraId="1B130044" w14:textId="77777777" w:rsidR="00694569" w:rsidRDefault="00000000">
      <w:pPr>
        <w:pStyle w:val="BodyText"/>
        <w:spacing w:before="109"/>
        <w:ind w:left="340"/>
      </w:pPr>
      <w:r>
        <w:rPr>
          <w:color w:val="00000A"/>
        </w:rPr>
        <w:t>Dr.</w:t>
      </w:r>
      <w:r>
        <w:rPr>
          <w:color w:val="00000A"/>
          <w:spacing w:val="-3"/>
        </w:rPr>
        <w:t xml:space="preserve"> </w:t>
      </w:r>
      <w:r>
        <w:rPr>
          <w:color w:val="00000A"/>
        </w:rPr>
        <w:t>Sam</w:t>
      </w:r>
      <w:r>
        <w:rPr>
          <w:color w:val="00000A"/>
          <w:spacing w:val="-3"/>
        </w:rPr>
        <w:t xml:space="preserve"> </w:t>
      </w:r>
      <w:r>
        <w:rPr>
          <w:color w:val="00000A"/>
          <w:spacing w:val="-2"/>
        </w:rPr>
        <w:t>Veres</w:t>
      </w:r>
    </w:p>
    <w:p w14:paraId="42FDEF32" w14:textId="77777777" w:rsidR="00694569" w:rsidRDefault="00000000">
      <w:pPr>
        <w:pStyle w:val="BodyText"/>
        <w:spacing w:before="1"/>
        <w:ind w:left="340" w:right="3504"/>
      </w:pPr>
      <w:r>
        <w:rPr>
          <w:color w:val="00000A"/>
        </w:rPr>
        <w:t>Meeting</w:t>
      </w:r>
      <w:r>
        <w:rPr>
          <w:color w:val="00000A"/>
          <w:spacing w:val="-7"/>
        </w:rPr>
        <w:t xml:space="preserve"> </w:t>
      </w:r>
      <w:r>
        <w:rPr>
          <w:color w:val="00000A"/>
        </w:rPr>
        <w:t>Chairperson,</w:t>
      </w:r>
      <w:r>
        <w:rPr>
          <w:color w:val="00000A"/>
          <w:spacing w:val="-7"/>
        </w:rPr>
        <w:t xml:space="preserve"> </w:t>
      </w:r>
      <w:r>
        <w:rPr>
          <w:color w:val="00000A"/>
        </w:rPr>
        <w:t>Faculty</w:t>
      </w:r>
      <w:r>
        <w:rPr>
          <w:color w:val="00000A"/>
          <w:spacing w:val="-7"/>
        </w:rPr>
        <w:t xml:space="preserve"> </w:t>
      </w:r>
      <w:r>
        <w:rPr>
          <w:color w:val="00000A"/>
        </w:rPr>
        <w:t>of</w:t>
      </w:r>
      <w:r>
        <w:rPr>
          <w:color w:val="00000A"/>
          <w:spacing w:val="-7"/>
        </w:rPr>
        <w:t xml:space="preserve"> </w:t>
      </w:r>
      <w:r>
        <w:rPr>
          <w:color w:val="00000A"/>
        </w:rPr>
        <w:t>Science</w:t>
      </w:r>
      <w:r>
        <w:rPr>
          <w:color w:val="00000A"/>
          <w:spacing w:val="-7"/>
        </w:rPr>
        <w:t xml:space="preserve"> </w:t>
      </w:r>
      <w:r>
        <w:rPr>
          <w:color w:val="00000A"/>
        </w:rPr>
        <w:t>Safety</w:t>
      </w:r>
      <w:r>
        <w:rPr>
          <w:color w:val="00000A"/>
          <w:spacing w:val="-7"/>
        </w:rPr>
        <w:t xml:space="preserve"> </w:t>
      </w:r>
      <w:r>
        <w:rPr>
          <w:color w:val="00000A"/>
        </w:rPr>
        <w:t>Committee Dean of Science</w:t>
      </w:r>
    </w:p>
    <w:sectPr w:rsidR="00694569">
      <w:pgSz w:w="12240" w:h="15840"/>
      <w:pgMar w:top="1220" w:right="1080" w:bottom="1200" w:left="108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6A563" w14:textId="77777777" w:rsidR="001F49F3" w:rsidRDefault="001F49F3">
      <w:r>
        <w:separator/>
      </w:r>
    </w:p>
  </w:endnote>
  <w:endnote w:type="continuationSeparator" w:id="0">
    <w:p w14:paraId="53971F92" w14:textId="77777777" w:rsidR="001F49F3" w:rsidRDefault="001F4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65E43" w14:textId="77777777" w:rsidR="00694569" w:rsidRDefault="00000000">
    <w:pPr>
      <w:pStyle w:val="BodyText"/>
      <w:spacing w:line="14" w:lineRule="auto"/>
      <w:rPr>
        <w:sz w:val="20"/>
      </w:rPr>
    </w:pPr>
    <w:r>
      <w:rPr>
        <w:noProof/>
        <w:sz w:val="20"/>
      </w:rPr>
      <mc:AlternateContent>
        <mc:Choice Requires="wps">
          <w:drawing>
            <wp:anchor distT="0" distB="0" distL="0" distR="0" simplePos="0" relativeHeight="487506944" behindDoc="1" locked="0" layoutInCell="1" allowOverlap="1" wp14:anchorId="5AC0035C" wp14:editId="134DBC70">
              <wp:simplePos x="0" y="0"/>
              <wp:positionH relativeFrom="page">
                <wp:posOffset>6770896</wp:posOffset>
              </wp:positionH>
              <wp:positionV relativeFrom="page">
                <wp:posOffset>9272949</wp:posOffset>
              </wp:positionV>
              <wp:extent cx="142240" cy="1587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58750"/>
                      </a:xfrm>
                      <a:prstGeom prst="rect">
                        <a:avLst/>
                      </a:prstGeom>
                    </wps:spPr>
                    <wps:txbx>
                      <w:txbxContent>
                        <w:p w14:paraId="2AEA2462" w14:textId="77777777" w:rsidR="00694569" w:rsidRDefault="00000000">
                          <w:pPr>
                            <w:spacing w:before="22"/>
                            <w:ind w:left="60"/>
                            <w:rPr>
                              <w:rFonts w:ascii="Arial Narrow"/>
                              <w:sz w:val="18"/>
                            </w:rPr>
                          </w:pPr>
                          <w:r>
                            <w:rPr>
                              <w:rFonts w:ascii="Arial Narrow"/>
                              <w:spacing w:val="-10"/>
                              <w:sz w:val="18"/>
                            </w:rPr>
                            <w:fldChar w:fldCharType="begin"/>
                          </w:r>
                          <w:r>
                            <w:rPr>
                              <w:rFonts w:ascii="Arial Narrow"/>
                              <w:spacing w:val="-10"/>
                              <w:sz w:val="18"/>
                            </w:rPr>
                            <w:instrText xml:space="preserve"> PAGE </w:instrText>
                          </w:r>
                          <w:r>
                            <w:rPr>
                              <w:rFonts w:ascii="Arial Narrow"/>
                              <w:spacing w:val="-10"/>
                              <w:sz w:val="18"/>
                            </w:rPr>
                            <w:fldChar w:fldCharType="separate"/>
                          </w:r>
                          <w:r>
                            <w:rPr>
                              <w:rFonts w:ascii="Arial Narrow"/>
                              <w:spacing w:val="-10"/>
                              <w:sz w:val="18"/>
                            </w:rPr>
                            <w:t>1</w:t>
                          </w:r>
                          <w:r>
                            <w:rPr>
                              <w:rFonts w:ascii="Arial Narrow"/>
                              <w:spacing w:val="-10"/>
                              <w:sz w:val="18"/>
                            </w:rPr>
                            <w:fldChar w:fldCharType="end"/>
                          </w:r>
                        </w:p>
                      </w:txbxContent>
                    </wps:txbx>
                    <wps:bodyPr wrap="square" lIns="0" tIns="0" rIns="0" bIns="0" rtlCol="0">
                      <a:noAutofit/>
                    </wps:bodyPr>
                  </wps:wsp>
                </a:graphicData>
              </a:graphic>
            </wp:anchor>
          </w:drawing>
        </mc:Choice>
        <mc:Fallback>
          <w:pict>
            <v:shapetype w14:anchorId="5AC0035C" id="_x0000_t202" coordsize="21600,21600" o:spt="202" path="m,l,21600r21600,l21600,xe">
              <v:stroke joinstyle="miter"/>
              <v:path gradientshapeok="t" o:connecttype="rect"/>
            </v:shapetype>
            <v:shape id="Textbox 1" o:spid="_x0000_s1031" type="#_x0000_t202" style="position:absolute;margin-left:533.15pt;margin-top:730.15pt;width:11.2pt;height:12.5pt;z-index:-1580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NBmkwEAABoDAAAOAAAAZHJzL2Uyb0RvYy54bWysUsFu2zAMvRfYPwi6L0qCdiuMOEW7YsOA&#10;YivQ9gMUWYqNWqJGKrHz96NUJxm229ALTZnU43uPWt2Mvhd7i9RBqOViNpfCBgNNF7a1fHn++vFa&#10;Cko6NLqHYGt5sCRv1h8uVkOs7BJa6BuLgkECVUOsZZtSrJQi01qvaQbRBi46QK8TH3GrGtQDo/te&#10;LefzT2oAbCKCsUT89/6tKNcF3zlr0k/nyCbR15K5pRKxxE2Oar3S1RZ1bDsz0dD/wcLrLvDQE9S9&#10;TlrssPsHyncGgcClmQGvwLnO2KKB1Szmf6l5anW0RQubQ/FkE70frPmxf4qPKNJ4ByMvsIig+ADm&#10;ldgbNUSqpp7sKVXE3Vno6NDnL0sQfJG9PZz8tGMSJqNdLpeXXDFcWlxdf74qfqvz5YiUvlnwIie1&#10;RF5XIaD3D5TyeF0dWyYub+MzkTRuRm7J6QaaA2sYeI21pF87jVaK/ntgn/LOjwkek80xwdR/gfIy&#10;spQAt7sEriuTz7jTZF5AITQ9lrzhP8+l6/yk178BAAD//wMAUEsDBBQABgAIAAAAIQBQHg3X4QAA&#10;AA8BAAAPAAAAZHJzL2Rvd25yZXYueG1sTI/BTsMwEETvSPyDtUjcqA2FkKZxqgrBCQk1DQeOTuwm&#10;VuN1iN02/D2bE9xmdkezb/PN5Hp2NmOwHiXcLwQwg43XFlsJn9XbXQosRIVa9R6NhB8TYFNcX+Uq&#10;0/6CpTnvY8uoBEOmJHQxDhnnoemMU2HhB4O0O/jRqUh2bLke1YXKXc8fhEi4UxbpQqcG89KZ5rg/&#10;OQnbLyxf7fdHvSsPpa2qlcD35Cjl7c20XQOLZop/YZjxCR0KYqr9CXVgPXmRJEvKknpMBKk5I9L0&#10;GVg9z9KnJfAi5///KH4BAAD//wMAUEsBAi0AFAAGAAgAAAAhALaDOJL+AAAA4QEAABMAAAAAAAAA&#10;AAAAAAAAAAAAAFtDb250ZW50X1R5cGVzXS54bWxQSwECLQAUAAYACAAAACEAOP0h/9YAAACUAQAA&#10;CwAAAAAAAAAAAAAAAAAvAQAAX3JlbHMvLnJlbHNQSwECLQAUAAYACAAAACEAp8TQZpMBAAAaAwAA&#10;DgAAAAAAAAAAAAAAAAAuAgAAZHJzL2Uyb0RvYy54bWxQSwECLQAUAAYACAAAACEAUB4N1+EAAAAP&#10;AQAADwAAAAAAAAAAAAAAAADtAwAAZHJzL2Rvd25yZXYueG1sUEsFBgAAAAAEAAQA8wAAAPsEAAAA&#10;AA==&#10;" filled="f" stroked="f">
              <v:textbox inset="0,0,0,0">
                <w:txbxContent>
                  <w:p w14:paraId="2AEA2462" w14:textId="77777777" w:rsidR="00694569" w:rsidRDefault="00000000">
                    <w:pPr>
                      <w:spacing w:before="22"/>
                      <w:ind w:left="60"/>
                      <w:rPr>
                        <w:rFonts w:ascii="Arial Narrow"/>
                        <w:sz w:val="18"/>
                      </w:rPr>
                    </w:pPr>
                    <w:r>
                      <w:rPr>
                        <w:rFonts w:ascii="Arial Narrow"/>
                        <w:spacing w:val="-10"/>
                        <w:sz w:val="18"/>
                      </w:rPr>
                      <w:fldChar w:fldCharType="begin"/>
                    </w:r>
                    <w:r>
                      <w:rPr>
                        <w:rFonts w:ascii="Arial Narrow"/>
                        <w:spacing w:val="-10"/>
                        <w:sz w:val="18"/>
                      </w:rPr>
                      <w:instrText xml:space="preserve"> PAGE </w:instrText>
                    </w:r>
                    <w:r>
                      <w:rPr>
                        <w:rFonts w:ascii="Arial Narrow"/>
                        <w:spacing w:val="-10"/>
                        <w:sz w:val="18"/>
                      </w:rPr>
                      <w:fldChar w:fldCharType="separate"/>
                    </w:r>
                    <w:r>
                      <w:rPr>
                        <w:rFonts w:ascii="Arial Narrow"/>
                        <w:spacing w:val="-10"/>
                        <w:sz w:val="18"/>
                      </w:rPr>
                      <w:t>1</w:t>
                    </w:r>
                    <w:r>
                      <w:rPr>
                        <w:rFonts w:ascii="Arial Narrow"/>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B8A74" w14:textId="77777777" w:rsidR="001F49F3" w:rsidRDefault="001F49F3">
      <w:r>
        <w:separator/>
      </w:r>
    </w:p>
  </w:footnote>
  <w:footnote w:type="continuationSeparator" w:id="0">
    <w:p w14:paraId="45FE7918" w14:textId="77777777" w:rsidR="001F49F3" w:rsidRDefault="001F49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F58DD"/>
    <w:multiLevelType w:val="hybridMultilevel"/>
    <w:tmpl w:val="C95C440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431268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569"/>
    <w:rsid w:val="00025A6E"/>
    <w:rsid w:val="00033D32"/>
    <w:rsid w:val="00046DFC"/>
    <w:rsid w:val="00057B96"/>
    <w:rsid w:val="00144D36"/>
    <w:rsid w:val="001A54B6"/>
    <w:rsid w:val="001C0DCD"/>
    <w:rsid w:val="001F49F3"/>
    <w:rsid w:val="001F62C8"/>
    <w:rsid w:val="00260A41"/>
    <w:rsid w:val="00280862"/>
    <w:rsid w:val="002D2A23"/>
    <w:rsid w:val="002E726D"/>
    <w:rsid w:val="004114DE"/>
    <w:rsid w:val="004C3AF7"/>
    <w:rsid w:val="004D4E93"/>
    <w:rsid w:val="00583E41"/>
    <w:rsid w:val="006262DB"/>
    <w:rsid w:val="00694569"/>
    <w:rsid w:val="00713DF7"/>
    <w:rsid w:val="00725D3B"/>
    <w:rsid w:val="007567FD"/>
    <w:rsid w:val="007E05C5"/>
    <w:rsid w:val="009D1377"/>
    <w:rsid w:val="00B939D4"/>
    <w:rsid w:val="00D31188"/>
    <w:rsid w:val="00D86851"/>
    <w:rsid w:val="00E05C44"/>
    <w:rsid w:val="00ED1B26"/>
    <w:rsid w:val="00EE3D93"/>
    <w:rsid w:val="00F01F30"/>
    <w:rsid w:val="00F227A9"/>
    <w:rsid w:val="00F33FFD"/>
    <w:rsid w:val="00F6605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B1D43"/>
  <w15:docId w15:val="{A71BF571-289B-4B41-8542-09B0DB7BD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spacing w:before="65" w:line="275" w:lineRule="exact"/>
      <w:ind w:right="12"/>
      <w:jc w:val="center"/>
      <w:outlineLvl w:val="0"/>
    </w:pPr>
    <w:rPr>
      <w:b/>
      <w:bCs/>
      <w:i/>
      <w:iCs/>
      <w:sz w:val="24"/>
      <w:szCs w:val="24"/>
    </w:rPr>
  </w:style>
  <w:style w:type="paragraph" w:styleId="Heading2">
    <w:name w:val="heading 2"/>
    <w:basedOn w:val="Normal"/>
    <w:uiPriority w:val="9"/>
    <w:unhideWhenUsed/>
    <w:qFormat/>
    <w:pPr>
      <w:ind w:left="340"/>
      <w:outlineLvl w:val="1"/>
    </w:pPr>
    <w:rPr>
      <w:b/>
      <w:bCs/>
      <w:u w:val="single" w:color="000000"/>
    </w:rPr>
  </w:style>
  <w:style w:type="paragraph" w:styleId="Heading3">
    <w:name w:val="heading 3"/>
    <w:basedOn w:val="Normal"/>
    <w:uiPriority w:val="9"/>
    <w:unhideWhenUsed/>
    <w:qFormat/>
    <w:pPr>
      <w:ind w:left="340"/>
      <w:outlineLvl w:val="2"/>
    </w:pPr>
    <w:rPr>
      <w:b/>
      <w:bCs/>
      <w:i/>
      <w:i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style>
  <w:style w:type="paragraph" w:customStyle="1" w:styleId="TableParagraph">
    <w:name w:val="Table Paragraph"/>
    <w:basedOn w:val="Normal"/>
    <w:uiPriority w:val="1"/>
    <w:qFormat/>
    <w:pPr>
      <w:ind w:left="110"/>
    </w:pPr>
  </w:style>
  <w:style w:type="paragraph" w:styleId="Header">
    <w:name w:val="header"/>
    <w:basedOn w:val="Normal"/>
    <w:link w:val="HeaderChar"/>
    <w:uiPriority w:val="99"/>
    <w:unhideWhenUsed/>
    <w:rsid w:val="00033D32"/>
    <w:pPr>
      <w:tabs>
        <w:tab w:val="center" w:pos="4680"/>
        <w:tab w:val="right" w:pos="9360"/>
      </w:tabs>
    </w:pPr>
  </w:style>
  <w:style w:type="character" w:customStyle="1" w:styleId="HeaderChar">
    <w:name w:val="Header Char"/>
    <w:basedOn w:val="DefaultParagraphFont"/>
    <w:link w:val="Header"/>
    <w:uiPriority w:val="99"/>
    <w:rsid w:val="00033D32"/>
    <w:rPr>
      <w:rFonts w:ascii="Arial" w:eastAsia="Arial" w:hAnsi="Arial" w:cs="Arial"/>
    </w:rPr>
  </w:style>
  <w:style w:type="paragraph" w:styleId="Footer">
    <w:name w:val="footer"/>
    <w:basedOn w:val="Normal"/>
    <w:link w:val="FooterChar"/>
    <w:uiPriority w:val="99"/>
    <w:unhideWhenUsed/>
    <w:rsid w:val="00033D32"/>
    <w:pPr>
      <w:tabs>
        <w:tab w:val="center" w:pos="4680"/>
        <w:tab w:val="right" w:pos="9360"/>
      </w:tabs>
    </w:pPr>
  </w:style>
  <w:style w:type="character" w:customStyle="1" w:styleId="FooterChar">
    <w:name w:val="Footer Char"/>
    <w:basedOn w:val="DefaultParagraphFont"/>
    <w:link w:val="Footer"/>
    <w:uiPriority w:val="99"/>
    <w:rsid w:val="00033D32"/>
    <w:rPr>
      <w:rFonts w:ascii="Arial" w:eastAsia="Arial" w:hAnsi="Arial" w:cs="Arial"/>
    </w:rPr>
  </w:style>
  <w:style w:type="paragraph" w:styleId="Revision">
    <w:name w:val="Revision"/>
    <w:hidden/>
    <w:uiPriority w:val="99"/>
    <w:semiHidden/>
    <w:rsid w:val="001F62C8"/>
    <w:pPr>
      <w:widowControl/>
      <w:autoSpaceDE/>
      <w:autoSpaceDN/>
    </w:pPr>
    <w:rPr>
      <w:rFonts w:ascii="Arial" w:eastAsia="Arial" w:hAnsi="Arial" w:cs="Arial"/>
    </w:rPr>
  </w:style>
  <w:style w:type="character" w:customStyle="1" w:styleId="Heading1Char">
    <w:name w:val="Heading 1 Char"/>
    <w:basedOn w:val="DefaultParagraphFont"/>
    <w:link w:val="Heading1"/>
    <w:uiPriority w:val="9"/>
    <w:rsid w:val="002E726D"/>
    <w:rPr>
      <w:rFonts w:ascii="Arial" w:eastAsia="Arial" w:hAnsi="Arial" w:cs="Arial"/>
      <w:b/>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707</Words>
  <Characters>4032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2. FSSC minutes - 2025-12-17</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FSSC minutes - 2025-12-17</dc:title>
  <dc:creator>Samuel Veres</dc:creator>
  <cp:lastModifiedBy>Leanne Lucas</cp:lastModifiedBy>
  <cp:revision>22</cp:revision>
  <dcterms:created xsi:type="dcterms:W3CDTF">2026-05-21T13:41:00Z</dcterms:created>
  <dcterms:modified xsi:type="dcterms:W3CDTF">2026-10-30T17:24:00Z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2026-02-24T00:00:00Z</vt:filetime>
  </property>
  <property fmtid="{D5CDD505-2E9C-101B-9397-08002B2CF9AE}" pid="3" name="Creator">
    <vt:lpwstr>Word</vt:lpwstr>
  </property>
  <property fmtid="{D5CDD505-2E9C-101B-9397-08002B2CF9AE}" pid="4" name="LastSaved">
    <vt:filetime>2026-05-21T00:00:00Z</vt:filetime>
  </property>
  <property fmtid="{D5CDD505-2E9C-101B-9397-08002B2CF9AE}" pid="5" name="Producer">
    <vt:lpwstr>macOS Version 26.2 (Build 25C56) Quartz PDFContext</vt:lpwstr>
  </property>
</Properties>
</file>